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C6B2C" w:rsidRPr="00B70084" w:rsidRDefault="006719EE" w:rsidP="00CC6B2C">
      <w:pPr>
        <w:pStyle w:val="a5"/>
        <w:spacing w:line="362" w:lineRule="auto"/>
        <w:jc w:val="center"/>
        <w:rPr>
          <w:sz w:val="24"/>
          <w:szCs w:val="24"/>
        </w:rPr>
      </w:pPr>
      <w:r w:rsidRPr="00B70084">
        <w:rPr>
          <w:sz w:val="24"/>
          <w:szCs w:val="24"/>
        </w:rPr>
        <w:t>Мастер-класс</w:t>
      </w:r>
      <w:r w:rsidRPr="00B70084">
        <w:rPr>
          <w:spacing w:val="-8"/>
          <w:sz w:val="24"/>
          <w:szCs w:val="24"/>
        </w:rPr>
        <w:t xml:space="preserve"> </w:t>
      </w:r>
      <w:r w:rsidR="00FF6D6B" w:rsidRPr="00B70084">
        <w:rPr>
          <w:sz w:val="24"/>
          <w:szCs w:val="24"/>
        </w:rPr>
        <w:t>«ТРИЗ в работе с младшими дошкольниками»</w:t>
      </w:r>
    </w:p>
    <w:p w:rsidR="00DE08C9" w:rsidRPr="00B70084" w:rsidRDefault="00CC6B2C" w:rsidP="00CC6B2C">
      <w:pPr>
        <w:pStyle w:val="a5"/>
        <w:spacing w:line="362" w:lineRule="auto"/>
        <w:jc w:val="center"/>
        <w:rPr>
          <w:sz w:val="24"/>
          <w:szCs w:val="24"/>
        </w:rPr>
      </w:pPr>
      <w:r w:rsidRPr="00B70084">
        <w:rPr>
          <w:sz w:val="24"/>
          <w:szCs w:val="24"/>
        </w:rPr>
        <w:t>(вариативные традиционные игры)</w:t>
      </w:r>
    </w:p>
    <w:p w:rsidR="00DE08C9" w:rsidRPr="00B70084" w:rsidRDefault="006719EE">
      <w:pPr>
        <w:pStyle w:val="a3"/>
        <w:spacing w:line="320" w:lineRule="exact"/>
        <w:ind w:left="162"/>
        <w:rPr>
          <w:sz w:val="24"/>
          <w:szCs w:val="24"/>
        </w:rPr>
      </w:pPr>
      <w:r w:rsidRPr="00B70084">
        <w:rPr>
          <w:b/>
          <w:sz w:val="24"/>
          <w:szCs w:val="24"/>
        </w:rPr>
        <w:t>Цель:</w:t>
      </w:r>
      <w:r w:rsidRPr="00B70084">
        <w:rPr>
          <w:b/>
          <w:spacing w:val="-12"/>
          <w:sz w:val="24"/>
          <w:szCs w:val="24"/>
        </w:rPr>
        <w:t xml:space="preserve"> </w:t>
      </w:r>
      <w:r w:rsidRPr="00B70084">
        <w:rPr>
          <w:sz w:val="24"/>
          <w:szCs w:val="24"/>
        </w:rPr>
        <w:t>повышение</w:t>
      </w:r>
      <w:r w:rsidRPr="00B70084">
        <w:rPr>
          <w:spacing w:val="-7"/>
          <w:sz w:val="24"/>
          <w:szCs w:val="24"/>
        </w:rPr>
        <w:t xml:space="preserve"> </w:t>
      </w:r>
      <w:r w:rsidRPr="00B70084">
        <w:rPr>
          <w:sz w:val="24"/>
          <w:szCs w:val="24"/>
        </w:rPr>
        <w:t>компетентности</w:t>
      </w:r>
      <w:r w:rsidRPr="00B70084">
        <w:rPr>
          <w:spacing w:val="-9"/>
          <w:sz w:val="24"/>
          <w:szCs w:val="24"/>
        </w:rPr>
        <w:t xml:space="preserve"> </w:t>
      </w:r>
      <w:r w:rsidRPr="00B70084">
        <w:rPr>
          <w:sz w:val="24"/>
          <w:szCs w:val="24"/>
        </w:rPr>
        <w:t>педагогов</w:t>
      </w:r>
      <w:r w:rsidRPr="00B70084">
        <w:rPr>
          <w:spacing w:val="-9"/>
          <w:sz w:val="24"/>
          <w:szCs w:val="24"/>
        </w:rPr>
        <w:t xml:space="preserve"> </w:t>
      </w:r>
      <w:r w:rsidRPr="00B70084">
        <w:rPr>
          <w:sz w:val="24"/>
          <w:szCs w:val="24"/>
        </w:rPr>
        <w:t>путем</w:t>
      </w:r>
      <w:r w:rsidRPr="00B70084">
        <w:rPr>
          <w:spacing w:val="-8"/>
          <w:sz w:val="24"/>
          <w:szCs w:val="24"/>
        </w:rPr>
        <w:t xml:space="preserve"> </w:t>
      </w:r>
      <w:r w:rsidRPr="00B70084">
        <w:rPr>
          <w:sz w:val="24"/>
          <w:szCs w:val="24"/>
        </w:rPr>
        <w:t>применения</w:t>
      </w:r>
      <w:r w:rsidRPr="00B70084">
        <w:rPr>
          <w:spacing w:val="-7"/>
          <w:sz w:val="24"/>
          <w:szCs w:val="24"/>
        </w:rPr>
        <w:t xml:space="preserve"> </w:t>
      </w:r>
      <w:proofErr w:type="gramStart"/>
      <w:r w:rsidRPr="00B70084">
        <w:rPr>
          <w:spacing w:val="-10"/>
          <w:sz w:val="24"/>
          <w:szCs w:val="24"/>
        </w:rPr>
        <w:t>в</w:t>
      </w:r>
      <w:proofErr w:type="gramEnd"/>
    </w:p>
    <w:p w:rsidR="00DE08C9" w:rsidRPr="00B70084" w:rsidRDefault="006719EE">
      <w:pPr>
        <w:pStyle w:val="a3"/>
        <w:spacing w:before="160" w:line="362" w:lineRule="auto"/>
        <w:ind w:left="162"/>
        <w:rPr>
          <w:sz w:val="24"/>
          <w:szCs w:val="24"/>
        </w:rPr>
      </w:pPr>
      <w:r w:rsidRPr="00B70084">
        <w:rPr>
          <w:sz w:val="24"/>
          <w:szCs w:val="24"/>
        </w:rPr>
        <w:t>образовательной</w:t>
      </w:r>
      <w:r w:rsidRPr="00B70084">
        <w:rPr>
          <w:spacing w:val="-8"/>
          <w:sz w:val="24"/>
          <w:szCs w:val="24"/>
        </w:rPr>
        <w:t xml:space="preserve"> </w:t>
      </w:r>
      <w:r w:rsidRPr="00B70084">
        <w:rPr>
          <w:sz w:val="24"/>
          <w:szCs w:val="24"/>
        </w:rPr>
        <w:t>деятельности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элементов</w:t>
      </w:r>
      <w:r w:rsidRPr="00B70084">
        <w:rPr>
          <w:spacing w:val="-7"/>
          <w:sz w:val="24"/>
          <w:szCs w:val="24"/>
        </w:rPr>
        <w:t xml:space="preserve"> </w:t>
      </w:r>
      <w:r w:rsidRPr="00B70084">
        <w:rPr>
          <w:sz w:val="24"/>
          <w:szCs w:val="24"/>
        </w:rPr>
        <w:t>ТРИЗ,</w:t>
      </w:r>
      <w:r w:rsidRPr="00B70084">
        <w:rPr>
          <w:spacing w:val="-6"/>
          <w:sz w:val="24"/>
          <w:szCs w:val="24"/>
        </w:rPr>
        <w:t xml:space="preserve"> </w:t>
      </w:r>
      <w:r w:rsidRPr="00B70084">
        <w:rPr>
          <w:sz w:val="24"/>
          <w:szCs w:val="24"/>
        </w:rPr>
        <w:t>направленных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на</w:t>
      </w:r>
      <w:r w:rsidRPr="00B70084">
        <w:rPr>
          <w:spacing w:val="-8"/>
          <w:sz w:val="24"/>
          <w:szCs w:val="24"/>
        </w:rPr>
        <w:t xml:space="preserve"> </w:t>
      </w:r>
      <w:r w:rsidRPr="00B70084">
        <w:rPr>
          <w:sz w:val="24"/>
          <w:szCs w:val="24"/>
        </w:rPr>
        <w:t>развитие познавательной активности дошкольников.</w:t>
      </w:r>
    </w:p>
    <w:p w:rsidR="00DE08C9" w:rsidRPr="00B70084" w:rsidRDefault="006719EE">
      <w:pPr>
        <w:pStyle w:val="1"/>
        <w:spacing w:before="199"/>
        <w:rPr>
          <w:sz w:val="24"/>
          <w:szCs w:val="24"/>
        </w:rPr>
      </w:pPr>
      <w:r w:rsidRPr="00B70084">
        <w:rPr>
          <w:spacing w:val="-2"/>
          <w:sz w:val="24"/>
          <w:szCs w:val="24"/>
        </w:rPr>
        <w:t>Задачи:</w:t>
      </w:r>
    </w:p>
    <w:p w:rsidR="00DE08C9" w:rsidRPr="00B70084" w:rsidRDefault="00DE08C9">
      <w:pPr>
        <w:pStyle w:val="a3"/>
        <w:rPr>
          <w:b/>
          <w:sz w:val="24"/>
          <w:szCs w:val="24"/>
        </w:rPr>
      </w:pPr>
    </w:p>
    <w:p w:rsidR="00DE08C9" w:rsidRPr="00B70084" w:rsidRDefault="006719EE">
      <w:pPr>
        <w:pStyle w:val="a7"/>
        <w:numPr>
          <w:ilvl w:val="0"/>
          <w:numId w:val="3"/>
        </w:numPr>
        <w:tabs>
          <w:tab w:val="left" w:pos="882"/>
        </w:tabs>
        <w:spacing w:before="1" w:line="360" w:lineRule="auto"/>
        <w:ind w:left="881" w:right="1387"/>
        <w:rPr>
          <w:sz w:val="24"/>
          <w:szCs w:val="24"/>
        </w:rPr>
      </w:pPr>
      <w:r w:rsidRPr="00B70084">
        <w:rPr>
          <w:sz w:val="24"/>
          <w:szCs w:val="24"/>
        </w:rPr>
        <w:t>Познакомить</w:t>
      </w:r>
      <w:r w:rsidRPr="00B70084">
        <w:rPr>
          <w:spacing w:val="-6"/>
          <w:sz w:val="24"/>
          <w:szCs w:val="24"/>
        </w:rPr>
        <w:t xml:space="preserve"> </w:t>
      </w:r>
      <w:r w:rsidRPr="00B70084">
        <w:rPr>
          <w:sz w:val="24"/>
          <w:szCs w:val="24"/>
        </w:rPr>
        <w:t>педагогов</w:t>
      </w:r>
      <w:r w:rsidRPr="00B70084">
        <w:rPr>
          <w:spacing w:val="-7"/>
          <w:sz w:val="24"/>
          <w:szCs w:val="24"/>
        </w:rPr>
        <w:t xml:space="preserve"> </w:t>
      </w:r>
      <w:r w:rsidRPr="00B70084">
        <w:rPr>
          <w:sz w:val="24"/>
          <w:szCs w:val="24"/>
        </w:rPr>
        <w:t>с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методом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правилами игр ТРИЗ – технологии.</w:t>
      </w:r>
    </w:p>
    <w:p w:rsidR="00DE08C9" w:rsidRPr="00B70084" w:rsidRDefault="006719EE">
      <w:pPr>
        <w:pStyle w:val="a7"/>
        <w:numPr>
          <w:ilvl w:val="0"/>
          <w:numId w:val="3"/>
        </w:numPr>
        <w:tabs>
          <w:tab w:val="left" w:pos="882"/>
        </w:tabs>
        <w:spacing w:line="321" w:lineRule="exact"/>
        <w:ind w:hanging="361"/>
        <w:rPr>
          <w:sz w:val="24"/>
          <w:szCs w:val="24"/>
        </w:rPr>
      </w:pPr>
      <w:r w:rsidRPr="00B70084">
        <w:rPr>
          <w:sz w:val="24"/>
          <w:szCs w:val="24"/>
        </w:rPr>
        <w:t>Совершенствовать</w:t>
      </w:r>
      <w:r w:rsidRPr="00B70084">
        <w:rPr>
          <w:spacing w:val="-12"/>
          <w:sz w:val="24"/>
          <w:szCs w:val="24"/>
        </w:rPr>
        <w:t xml:space="preserve"> </w:t>
      </w:r>
      <w:r w:rsidRPr="00B70084">
        <w:rPr>
          <w:sz w:val="24"/>
          <w:szCs w:val="24"/>
        </w:rPr>
        <w:t>навыки</w:t>
      </w:r>
      <w:r w:rsidRPr="00B70084">
        <w:rPr>
          <w:spacing w:val="-7"/>
          <w:sz w:val="24"/>
          <w:szCs w:val="24"/>
        </w:rPr>
        <w:t xml:space="preserve"> </w:t>
      </w:r>
      <w:r w:rsidRPr="00B70084">
        <w:rPr>
          <w:sz w:val="24"/>
          <w:szCs w:val="24"/>
        </w:rPr>
        <w:t>использования</w:t>
      </w:r>
      <w:r w:rsidRPr="00B70084">
        <w:rPr>
          <w:spacing w:val="58"/>
          <w:sz w:val="24"/>
          <w:szCs w:val="24"/>
        </w:rPr>
        <w:t xml:space="preserve"> </w:t>
      </w:r>
      <w:r w:rsidRPr="00B70084">
        <w:rPr>
          <w:sz w:val="24"/>
          <w:szCs w:val="24"/>
        </w:rPr>
        <w:t>игрового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pacing w:val="-2"/>
          <w:sz w:val="24"/>
          <w:szCs w:val="24"/>
        </w:rPr>
        <w:t>оборудования.</w:t>
      </w:r>
    </w:p>
    <w:p w:rsidR="00DE08C9" w:rsidRPr="00B70084" w:rsidRDefault="006719EE">
      <w:pPr>
        <w:pStyle w:val="a7"/>
        <w:numPr>
          <w:ilvl w:val="0"/>
          <w:numId w:val="3"/>
        </w:numPr>
        <w:tabs>
          <w:tab w:val="left" w:pos="882"/>
        </w:tabs>
        <w:spacing w:before="160"/>
        <w:ind w:hanging="361"/>
        <w:rPr>
          <w:sz w:val="24"/>
          <w:szCs w:val="24"/>
        </w:rPr>
      </w:pPr>
      <w:r w:rsidRPr="00B70084">
        <w:rPr>
          <w:sz w:val="24"/>
          <w:szCs w:val="24"/>
        </w:rPr>
        <w:t>Вызвать</w:t>
      </w:r>
      <w:r w:rsidRPr="00B70084">
        <w:rPr>
          <w:spacing w:val="-7"/>
          <w:sz w:val="24"/>
          <w:szCs w:val="24"/>
        </w:rPr>
        <w:t xml:space="preserve"> </w:t>
      </w:r>
      <w:r w:rsidRPr="00B70084">
        <w:rPr>
          <w:sz w:val="24"/>
          <w:szCs w:val="24"/>
        </w:rPr>
        <w:t>у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участников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мастер-класса</w:t>
      </w:r>
      <w:r w:rsidRPr="00B70084">
        <w:rPr>
          <w:spacing w:val="-2"/>
          <w:sz w:val="24"/>
          <w:szCs w:val="24"/>
        </w:rPr>
        <w:t xml:space="preserve"> </w:t>
      </w:r>
      <w:r w:rsidRPr="00B70084">
        <w:rPr>
          <w:sz w:val="24"/>
          <w:szCs w:val="24"/>
        </w:rPr>
        <w:t>интерес</w:t>
      </w:r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к</w:t>
      </w:r>
      <w:r w:rsidRPr="00B70084">
        <w:rPr>
          <w:spacing w:val="-2"/>
          <w:sz w:val="24"/>
          <w:szCs w:val="24"/>
        </w:rPr>
        <w:t xml:space="preserve"> </w:t>
      </w:r>
      <w:r w:rsidRPr="00B70084">
        <w:rPr>
          <w:sz w:val="24"/>
          <w:szCs w:val="24"/>
        </w:rPr>
        <w:t>ТРИЗ</w:t>
      </w:r>
      <w:r w:rsidRPr="00B70084">
        <w:rPr>
          <w:spacing w:val="-2"/>
          <w:sz w:val="24"/>
          <w:szCs w:val="24"/>
        </w:rPr>
        <w:t xml:space="preserve"> </w:t>
      </w:r>
      <w:proofErr w:type="gramStart"/>
      <w:r w:rsidRPr="00B70084">
        <w:rPr>
          <w:sz w:val="24"/>
          <w:szCs w:val="24"/>
        </w:rPr>
        <w:t>-</w:t>
      </w:r>
      <w:r w:rsidRPr="00B70084">
        <w:rPr>
          <w:spacing w:val="-2"/>
          <w:sz w:val="24"/>
          <w:szCs w:val="24"/>
        </w:rPr>
        <w:t>т</w:t>
      </w:r>
      <w:proofErr w:type="gramEnd"/>
      <w:r w:rsidRPr="00B70084">
        <w:rPr>
          <w:spacing w:val="-2"/>
          <w:sz w:val="24"/>
          <w:szCs w:val="24"/>
        </w:rPr>
        <w:t>ехнологии.</w:t>
      </w:r>
    </w:p>
    <w:p w:rsidR="00DE08C9" w:rsidRPr="00B70084" w:rsidRDefault="00DE08C9">
      <w:pPr>
        <w:pStyle w:val="a3"/>
        <w:spacing w:before="5"/>
        <w:rPr>
          <w:sz w:val="24"/>
          <w:szCs w:val="24"/>
        </w:rPr>
      </w:pP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Добрый день, уважаемые коллеги! Мне очень приятно видеть вновь всех вас сегодня. И чтобы сразу включиться в работу предлагаю вам ответить на несколько простых вопросов.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Я рада вас видеть сегодня, друзья.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Прошу отвечать громко «Нет» или «Да».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Едва не замерзли в дороге, в пути,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Но все равно на мастер-класс вы пришли? (да)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Хочу я услышать ваш честный ответ,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Детей вы любите? Да или нет? (да)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Чтоб деткам своим во всем помогать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Вы новое что-то хотите узнать? (да)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 xml:space="preserve">Кошмар этот помним </w:t>
      </w:r>
      <w:proofErr w:type="gramStart"/>
      <w:r w:rsidRPr="00B70084">
        <w:rPr>
          <w:sz w:val="24"/>
          <w:szCs w:val="24"/>
        </w:rPr>
        <w:t>с</w:t>
      </w:r>
      <w:proofErr w:type="gramEnd"/>
      <w:r w:rsidRPr="00B70084">
        <w:rPr>
          <w:sz w:val="24"/>
          <w:szCs w:val="24"/>
        </w:rPr>
        <w:t xml:space="preserve"> студенческих лет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Мы скучные лекции слушаем? (нет)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Чтоб дух мастер-класса нам сохранить,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Вам нужно в работе активными быть? (да)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Тогда Вас прошу мне во всем помогать,</w:t>
      </w:r>
    </w:p>
    <w:p w:rsidR="00EA4AFC" w:rsidRPr="00B70084" w:rsidRDefault="00EA4AFC" w:rsidP="00EA4AFC">
      <w:pPr>
        <w:spacing w:before="1" w:line="362" w:lineRule="auto"/>
        <w:ind w:left="162" w:right="640"/>
        <w:rPr>
          <w:sz w:val="24"/>
          <w:szCs w:val="24"/>
        </w:rPr>
      </w:pPr>
      <w:r w:rsidRPr="00B70084">
        <w:rPr>
          <w:sz w:val="24"/>
          <w:szCs w:val="24"/>
        </w:rPr>
        <w:t>Приветствие кончилось, можно начать</w:t>
      </w:r>
      <w:proofErr w:type="gramStart"/>
      <w:r w:rsidRPr="00B70084">
        <w:rPr>
          <w:sz w:val="24"/>
          <w:szCs w:val="24"/>
        </w:rPr>
        <w:t>.(</w:t>
      </w:r>
      <w:proofErr w:type="gramEnd"/>
      <w:r w:rsidRPr="00B70084">
        <w:rPr>
          <w:sz w:val="24"/>
          <w:szCs w:val="24"/>
        </w:rPr>
        <w:t>Игра «Да-нет»</w:t>
      </w:r>
      <w:r w:rsidR="00CC6B2C" w:rsidRPr="00B70084">
        <w:rPr>
          <w:sz w:val="24"/>
          <w:szCs w:val="24"/>
        </w:rPr>
        <w:t>)</w:t>
      </w:r>
    </w:p>
    <w:p w:rsidR="00DE08C9" w:rsidRPr="00B70084" w:rsidRDefault="00EA4AFC">
      <w:pPr>
        <w:spacing w:before="1" w:line="362" w:lineRule="auto"/>
        <w:ind w:left="162" w:right="640"/>
        <w:rPr>
          <w:b/>
          <w:sz w:val="24"/>
          <w:szCs w:val="24"/>
        </w:rPr>
      </w:pPr>
      <w:r w:rsidRPr="00B70084">
        <w:rPr>
          <w:sz w:val="24"/>
          <w:szCs w:val="24"/>
        </w:rPr>
        <w:t>У</w:t>
      </w:r>
      <w:r w:rsidR="006719EE" w:rsidRPr="00B70084">
        <w:rPr>
          <w:sz w:val="24"/>
          <w:szCs w:val="24"/>
        </w:rPr>
        <w:t>важаемые</w:t>
      </w:r>
      <w:r w:rsidR="006719EE" w:rsidRPr="00B70084">
        <w:rPr>
          <w:spacing w:val="-5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коллеги!</w:t>
      </w:r>
      <w:r w:rsidR="006719EE" w:rsidRPr="00B70084">
        <w:rPr>
          <w:spacing w:val="-3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Сегодня</w:t>
      </w:r>
      <w:r w:rsidR="006719EE" w:rsidRPr="00B70084">
        <w:rPr>
          <w:spacing w:val="-5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предлагаю</w:t>
      </w:r>
      <w:r w:rsidR="006719EE" w:rsidRPr="00B70084">
        <w:rPr>
          <w:spacing w:val="-7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вашему</w:t>
      </w:r>
      <w:r w:rsidR="006719EE" w:rsidRPr="00B70084">
        <w:rPr>
          <w:spacing w:val="-9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вниманию мастер-класс на тему:</w:t>
      </w:r>
      <w:r w:rsidR="006719EE" w:rsidRPr="00B70084">
        <w:rPr>
          <w:spacing w:val="-10"/>
          <w:sz w:val="24"/>
          <w:szCs w:val="24"/>
        </w:rPr>
        <w:t xml:space="preserve"> </w:t>
      </w:r>
      <w:r w:rsidR="00FF6D6B" w:rsidRPr="00B70084">
        <w:rPr>
          <w:b/>
          <w:sz w:val="24"/>
          <w:szCs w:val="24"/>
        </w:rPr>
        <w:t>«ТРИЗ в работе с младшими дошкольниками</w:t>
      </w:r>
      <w:r w:rsidR="006719EE" w:rsidRPr="00B70084">
        <w:rPr>
          <w:b/>
          <w:sz w:val="24"/>
          <w:szCs w:val="24"/>
        </w:rPr>
        <w:t>»</w:t>
      </w:r>
      <w:r w:rsidR="00CC6B2C" w:rsidRPr="00B70084">
        <w:rPr>
          <w:sz w:val="24"/>
          <w:szCs w:val="24"/>
        </w:rPr>
        <w:t xml:space="preserve"> </w:t>
      </w:r>
      <w:r w:rsidR="00CC6B2C" w:rsidRPr="00B70084">
        <w:rPr>
          <w:b/>
          <w:sz w:val="24"/>
          <w:szCs w:val="24"/>
        </w:rPr>
        <w:t xml:space="preserve">(вариативные традиционные игры) </w:t>
      </w:r>
      <w:r w:rsidR="006719EE" w:rsidRPr="00B70084">
        <w:rPr>
          <w:b/>
          <w:sz w:val="24"/>
          <w:szCs w:val="24"/>
        </w:rPr>
        <w:t xml:space="preserve"> (Слайд</w:t>
      </w:r>
      <w:r w:rsidR="006719EE" w:rsidRPr="00B70084">
        <w:rPr>
          <w:b/>
          <w:spacing w:val="40"/>
          <w:sz w:val="24"/>
          <w:szCs w:val="24"/>
        </w:rPr>
        <w:t xml:space="preserve"> </w:t>
      </w:r>
      <w:r w:rsidR="006719EE" w:rsidRPr="00B70084">
        <w:rPr>
          <w:b/>
          <w:sz w:val="24"/>
          <w:szCs w:val="24"/>
        </w:rPr>
        <w:t>1)</w:t>
      </w:r>
    </w:p>
    <w:p w:rsidR="00DE08C9" w:rsidRPr="00B70084" w:rsidRDefault="00C55BEA" w:rsidP="00C55BEA">
      <w:pPr>
        <w:pStyle w:val="a3"/>
        <w:spacing w:before="19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719EE" w:rsidRPr="00B70084">
        <w:rPr>
          <w:sz w:val="24"/>
          <w:szCs w:val="24"/>
        </w:rPr>
        <w:t>Так</w:t>
      </w:r>
      <w:r w:rsidR="006719EE" w:rsidRPr="00B70084">
        <w:rPr>
          <w:spacing w:val="-6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что</w:t>
      </w:r>
      <w:r w:rsidR="006719EE" w:rsidRPr="00B70084">
        <w:rPr>
          <w:spacing w:val="-3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же</w:t>
      </w:r>
      <w:r w:rsidR="006719EE" w:rsidRPr="00B70084">
        <w:rPr>
          <w:spacing w:val="-4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такое</w:t>
      </w:r>
      <w:r w:rsidR="006719EE" w:rsidRPr="00B70084">
        <w:rPr>
          <w:spacing w:val="-3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ТРИЗ?</w:t>
      </w:r>
      <w:r w:rsidR="006719EE" w:rsidRPr="00B70084">
        <w:rPr>
          <w:spacing w:val="63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(это</w:t>
      </w:r>
      <w:r w:rsidR="006719EE" w:rsidRPr="00B70084">
        <w:rPr>
          <w:spacing w:val="-3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теория</w:t>
      </w:r>
      <w:r w:rsidR="006719EE" w:rsidRPr="00B70084">
        <w:rPr>
          <w:spacing w:val="-7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решения</w:t>
      </w:r>
      <w:r w:rsidR="006719EE" w:rsidRPr="00B70084">
        <w:rPr>
          <w:spacing w:val="-4"/>
          <w:sz w:val="24"/>
          <w:szCs w:val="24"/>
        </w:rPr>
        <w:t xml:space="preserve"> </w:t>
      </w:r>
      <w:r w:rsidR="006719EE" w:rsidRPr="00B70084">
        <w:rPr>
          <w:sz w:val="24"/>
          <w:szCs w:val="24"/>
        </w:rPr>
        <w:t>изобретательских</w:t>
      </w:r>
      <w:r w:rsidR="006719EE" w:rsidRPr="00B70084">
        <w:rPr>
          <w:spacing w:val="-2"/>
          <w:sz w:val="24"/>
          <w:szCs w:val="24"/>
        </w:rPr>
        <w:t xml:space="preserve"> задач)</w:t>
      </w:r>
    </w:p>
    <w:p w:rsidR="00DE08C9" w:rsidRPr="00B70084" w:rsidRDefault="006719EE">
      <w:pPr>
        <w:pStyle w:val="a3"/>
        <w:spacing w:line="360" w:lineRule="auto"/>
        <w:ind w:left="162"/>
        <w:rPr>
          <w:sz w:val="24"/>
          <w:szCs w:val="24"/>
        </w:rPr>
      </w:pPr>
      <w:r w:rsidRPr="00B70084">
        <w:rPr>
          <w:b/>
          <w:sz w:val="24"/>
          <w:szCs w:val="24"/>
        </w:rPr>
        <w:t xml:space="preserve">ТРИЗ для дошкольников </w:t>
      </w:r>
      <w:r w:rsidRPr="00B70084">
        <w:rPr>
          <w:sz w:val="24"/>
          <w:szCs w:val="24"/>
        </w:rPr>
        <w:t>-</w:t>
      </w:r>
      <w:r w:rsidRPr="00B70084">
        <w:rPr>
          <w:spacing w:val="40"/>
          <w:sz w:val="24"/>
          <w:szCs w:val="24"/>
        </w:rPr>
        <w:t xml:space="preserve"> </w:t>
      </w:r>
      <w:r w:rsidRPr="00B70084">
        <w:rPr>
          <w:sz w:val="24"/>
          <w:szCs w:val="24"/>
        </w:rPr>
        <w:t>это система коллективных игр, занятий, призванных</w:t>
      </w:r>
      <w:r w:rsidRPr="00B70084">
        <w:rPr>
          <w:spacing w:val="-7"/>
          <w:sz w:val="24"/>
          <w:szCs w:val="24"/>
        </w:rPr>
        <w:t xml:space="preserve"> </w:t>
      </w:r>
      <w:r w:rsidRPr="00B70084">
        <w:rPr>
          <w:sz w:val="24"/>
          <w:szCs w:val="24"/>
        </w:rPr>
        <w:t>не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изменять</w:t>
      </w:r>
      <w:r w:rsidRPr="00B70084">
        <w:rPr>
          <w:spacing w:val="-6"/>
          <w:sz w:val="24"/>
          <w:szCs w:val="24"/>
        </w:rPr>
        <w:t xml:space="preserve"> </w:t>
      </w:r>
      <w:r w:rsidRPr="00B70084">
        <w:rPr>
          <w:sz w:val="24"/>
          <w:szCs w:val="24"/>
        </w:rPr>
        <w:t>основную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программу,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а максимально</w:t>
      </w:r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увеличить</w:t>
      </w:r>
      <w:r w:rsidRPr="00B70084">
        <w:rPr>
          <w:spacing w:val="-5"/>
          <w:sz w:val="24"/>
          <w:szCs w:val="24"/>
        </w:rPr>
        <w:t xml:space="preserve"> </w:t>
      </w:r>
      <w:r w:rsidR="00D829FD" w:rsidRPr="00B70084">
        <w:rPr>
          <w:spacing w:val="-5"/>
          <w:sz w:val="24"/>
          <w:szCs w:val="24"/>
        </w:rPr>
        <w:t xml:space="preserve"> </w:t>
      </w:r>
      <w:proofErr w:type="spellStart"/>
      <w:r w:rsidRPr="00B70084">
        <w:rPr>
          <w:sz w:val="24"/>
          <w:szCs w:val="24"/>
        </w:rPr>
        <w:t>еѐ</w:t>
      </w:r>
      <w:proofErr w:type="spellEnd"/>
      <w:r w:rsidR="00D829FD" w:rsidRPr="00B70084">
        <w:rPr>
          <w:sz w:val="24"/>
          <w:szCs w:val="24"/>
        </w:rPr>
        <w:t xml:space="preserve"> </w:t>
      </w:r>
      <w:r w:rsidRPr="00B70084">
        <w:rPr>
          <w:sz w:val="24"/>
          <w:szCs w:val="24"/>
        </w:rPr>
        <w:t xml:space="preserve"> эффективность.</w:t>
      </w:r>
      <w:r w:rsidRPr="00B70084">
        <w:rPr>
          <w:spacing w:val="40"/>
          <w:sz w:val="24"/>
          <w:szCs w:val="24"/>
        </w:rPr>
        <w:t xml:space="preserve"> </w:t>
      </w:r>
      <w:r w:rsidRPr="00B70084">
        <w:rPr>
          <w:sz w:val="24"/>
          <w:szCs w:val="24"/>
        </w:rPr>
        <w:t>«Начинать обучение творчеству надо как можно раньше».</w:t>
      </w:r>
    </w:p>
    <w:p w:rsidR="00CC6B2C" w:rsidRPr="00B70084" w:rsidRDefault="006719EE" w:rsidP="00B70084">
      <w:pPr>
        <w:pStyle w:val="a3"/>
        <w:spacing w:line="360" w:lineRule="auto"/>
        <w:ind w:left="162"/>
        <w:rPr>
          <w:b/>
          <w:spacing w:val="40"/>
          <w:sz w:val="24"/>
          <w:szCs w:val="24"/>
        </w:rPr>
        <w:sectPr w:rsidR="00CC6B2C" w:rsidRPr="00B70084">
          <w:type w:val="continuous"/>
          <w:pgSz w:w="11910" w:h="16840"/>
          <w:pgMar w:top="1040" w:right="700" w:bottom="280" w:left="1540" w:header="720" w:footer="720" w:gutter="0"/>
          <w:cols w:space="720"/>
        </w:sectPr>
      </w:pPr>
      <w:r w:rsidRPr="00B70084">
        <w:rPr>
          <w:sz w:val="24"/>
          <w:szCs w:val="24"/>
        </w:rPr>
        <w:t>Так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считал</w:t>
      </w:r>
      <w:r w:rsidRPr="00B70084">
        <w:rPr>
          <w:spacing w:val="-8"/>
          <w:sz w:val="24"/>
          <w:szCs w:val="24"/>
        </w:rPr>
        <w:t xml:space="preserve"> </w:t>
      </w:r>
      <w:r w:rsidRPr="00B70084">
        <w:rPr>
          <w:sz w:val="24"/>
          <w:szCs w:val="24"/>
        </w:rPr>
        <w:t>основатель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теории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Генрих</w:t>
      </w:r>
      <w:r w:rsidRPr="00B70084">
        <w:rPr>
          <w:spacing w:val="-3"/>
          <w:sz w:val="24"/>
          <w:szCs w:val="24"/>
        </w:rPr>
        <w:t xml:space="preserve"> </w:t>
      </w:r>
      <w:proofErr w:type="spellStart"/>
      <w:r w:rsidRPr="00B70084">
        <w:rPr>
          <w:sz w:val="24"/>
          <w:szCs w:val="24"/>
        </w:rPr>
        <w:t>Саулович</w:t>
      </w:r>
      <w:proofErr w:type="spellEnd"/>
      <w:r w:rsidRPr="00B70084">
        <w:rPr>
          <w:spacing w:val="-4"/>
          <w:sz w:val="24"/>
          <w:szCs w:val="24"/>
        </w:rPr>
        <w:t xml:space="preserve"> </w:t>
      </w:r>
      <w:r w:rsidR="005E1CD4">
        <w:rPr>
          <w:spacing w:val="-4"/>
          <w:sz w:val="24"/>
          <w:szCs w:val="24"/>
        </w:rPr>
        <w:t xml:space="preserve"> </w:t>
      </w:r>
      <w:proofErr w:type="spellStart"/>
      <w:r w:rsidRPr="00B70084">
        <w:rPr>
          <w:sz w:val="24"/>
          <w:szCs w:val="24"/>
        </w:rPr>
        <w:t>Альтшуллер</w:t>
      </w:r>
      <w:proofErr w:type="spellEnd"/>
      <w:r w:rsidRPr="00B70084">
        <w:rPr>
          <w:spacing w:val="-3"/>
          <w:sz w:val="24"/>
          <w:szCs w:val="24"/>
        </w:rPr>
        <w:t xml:space="preserve"> </w:t>
      </w:r>
      <w:r w:rsidR="005E1CD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и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его</w:t>
      </w:r>
      <w:r w:rsidR="005E1CD4">
        <w:rPr>
          <w:sz w:val="24"/>
          <w:szCs w:val="24"/>
        </w:rPr>
        <w:t xml:space="preserve"> </w:t>
      </w:r>
      <w:r w:rsidRPr="00B70084">
        <w:rPr>
          <w:sz w:val="24"/>
          <w:szCs w:val="24"/>
        </w:rPr>
        <w:t xml:space="preserve"> последователи. </w:t>
      </w:r>
      <w:r w:rsidR="00B70084" w:rsidRPr="00B70084">
        <w:rPr>
          <w:b/>
          <w:sz w:val="24"/>
          <w:szCs w:val="24"/>
        </w:rPr>
        <w:t>(Слай</w:t>
      </w:r>
      <w:proofErr w:type="gramStart"/>
      <w:r w:rsidR="00C55BEA">
        <w:rPr>
          <w:b/>
          <w:sz w:val="24"/>
          <w:szCs w:val="24"/>
        </w:rPr>
        <w:t>2</w:t>
      </w:r>
      <w:proofErr w:type="gramEnd"/>
      <w:r w:rsidR="00C55BEA">
        <w:rPr>
          <w:b/>
          <w:sz w:val="24"/>
          <w:szCs w:val="24"/>
        </w:rPr>
        <w:t>)</w:t>
      </w:r>
    </w:p>
    <w:p w:rsidR="00DE08C9" w:rsidRPr="00B70084" w:rsidRDefault="006719EE" w:rsidP="00CC6B2C">
      <w:pPr>
        <w:spacing w:before="67" w:line="360" w:lineRule="auto"/>
        <w:ind w:right="228"/>
        <w:rPr>
          <w:sz w:val="24"/>
          <w:szCs w:val="24"/>
        </w:rPr>
      </w:pPr>
      <w:r w:rsidRPr="00B70084">
        <w:rPr>
          <w:sz w:val="24"/>
          <w:szCs w:val="24"/>
        </w:rPr>
        <w:lastRenderedPageBreak/>
        <w:t>Данную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технологию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можно</w:t>
      </w:r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использовать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практически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во</w:t>
      </w:r>
      <w:r w:rsidRPr="00B70084">
        <w:rPr>
          <w:spacing w:val="-7"/>
          <w:sz w:val="24"/>
          <w:szCs w:val="24"/>
        </w:rPr>
        <w:t xml:space="preserve"> </w:t>
      </w:r>
      <w:r w:rsidRPr="00B70084">
        <w:rPr>
          <w:sz w:val="24"/>
          <w:szCs w:val="24"/>
        </w:rPr>
        <w:t>всех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видах</w:t>
      </w:r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детской деятельности:</w:t>
      </w:r>
      <w:r w:rsidRPr="00B70084">
        <w:rPr>
          <w:spacing w:val="40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 xml:space="preserve">как в образовательной </w:t>
      </w:r>
      <w:r w:rsidRPr="00B70084">
        <w:rPr>
          <w:sz w:val="24"/>
          <w:szCs w:val="24"/>
        </w:rPr>
        <w:t>деятельности</w:t>
      </w:r>
      <w:r w:rsidRPr="00B70084">
        <w:rPr>
          <w:b/>
          <w:sz w:val="24"/>
          <w:szCs w:val="24"/>
        </w:rPr>
        <w:t>, так и в играх и в режимных моментах</w:t>
      </w:r>
      <w:r w:rsidRPr="00B70084">
        <w:rPr>
          <w:sz w:val="24"/>
          <w:szCs w:val="24"/>
        </w:rPr>
        <w:t>.</w:t>
      </w:r>
    </w:p>
    <w:p w:rsidR="00DE08C9" w:rsidRPr="00B70084" w:rsidRDefault="006719EE">
      <w:pPr>
        <w:spacing w:before="203"/>
        <w:ind w:left="162"/>
        <w:rPr>
          <w:sz w:val="24"/>
          <w:szCs w:val="24"/>
        </w:rPr>
      </w:pPr>
      <w:r w:rsidRPr="00B70084">
        <w:rPr>
          <w:b/>
          <w:sz w:val="24"/>
          <w:szCs w:val="24"/>
        </w:rPr>
        <w:t>Главное</w:t>
      </w:r>
      <w:r w:rsidRPr="00B70084">
        <w:rPr>
          <w:b/>
          <w:spacing w:val="-6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отличие</w:t>
      </w:r>
      <w:r w:rsidRPr="00B70084">
        <w:rPr>
          <w:b/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технологии</w:t>
      </w:r>
      <w:r w:rsidRPr="00B70084">
        <w:rPr>
          <w:spacing w:val="-6"/>
          <w:sz w:val="24"/>
          <w:szCs w:val="24"/>
        </w:rPr>
        <w:t xml:space="preserve"> </w:t>
      </w:r>
      <w:r w:rsidRPr="00B70084">
        <w:rPr>
          <w:sz w:val="24"/>
          <w:szCs w:val="24"/>
        </w:rPr>
        <w:t>ТРИЗ</w:t>
      </w:r>
      <w:r w:rsidRPr="00B70084">
        <w:rPr>
          <w:spacing w:val="-6"/>
          <w:sz w:val="24"/>
          <w:szCs w:val="24"/>
        </w:rPr>
        <w:t xml:space="preserve"> </w:t>
      </w:r>
      <w:r w:rsidRPr="00B70084">
        <w:rPr>
          <w:sz w:val="24"/>
          <w:szCs w:val="24"/>
        </w:rPr>
        <w:t>от</w:t>
      </w:r>
      <w:r w:rsidRPr="00B70084">
        <w:rPr>
          <w:spacing w:val="-9"/>
          <w:sz w:val="24"/>
          <w:szCs w:val="24"/>
        </w:rPr>
        <w:t xml:space="preserve"> </w:t>
      </w:r>
      <w:r w:rsidRPr="00B70084">
        <w:rPr>
          <w:sz w:val="24"/>
          <w:szCs w:val="24"/>
        </w:rPr>
        <w:t>классического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подхода</w:t>
      </w:r>
      <w:r w:rsidRPr="00B70084">
        <w:rPr>
          <w:spacing w:val="-5"/>
          <w:sz w:val="24"/>
          <w:szCs w:val="24"/>
        </w:rPr>
        <w:t xml:space="preserve"> </w:t>
      </w:r>
      <w:r w:rsidR="00C55BEA">
        <w:rPr>
          <w:spacing w:val="-5"/>
          <w:sz w:val="24"/>
          <w:szCs w:val="24"/>
        </w:rPr>
        <w:t xml:space="preserve"> </w:t>
      </w:r>
      <w:proofErr w:type="gramStart"/>
      <w:r w:rsidRPr="00B70084">
        <w:rPr>
          <w:spacing w:val="-10"/>
          <w:sz w:val="24"/>
          <w:szCs w:val="24"/>
        </w:rPr>
        <w:t>к</w:t>
      </w:r>
      <w:proofErr w:type="gramEnd"/>
    </w:p>
    <w:p w:rsidR="00DE08C9" w:rsidRPr="00B70084" w:rsidRDefault="006719EE">
      <w:pPr>
        <w:pStyle w:val="a3"/>
        <w:spacing w:before="160" w:line="360" w:lineRule="auto"/>
        <w:ind w:left="162" w:right="228"/>
        <w:rPr>
          <w:sz w:val="24"/>
          <w:szCs w:val="24"/>
        </w:rPr>
      </w:pPr>
      <w:r w:rsidRPr="00B70084">
        <w:rPr>
          <w:sz w:val="24"/>
          <w:szCs w:val="24"/>
        </w:rPr>
        <w:t>дошкольному</w:t>
      </w:r>
      <w:r w:rsidRPr="00B70084">
        <w:rPr>
          <w:spacing w:val="-8"/>
          <w:sz w:val="24"/>
          <w:szCs w:val="24"/>
        </w:rPr>
        <w:t xml:space="preserve"> </w:t>
      </w:r>
      <w:r w:rsidRPr="00B70084">
        <w:rPr>
          <w:sz w:val="24"/>
          <w:szCs w:val="24"/>
        </w:rPr>
        <w:t>развитию</w:t>
      </w:r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–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это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возможность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для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самостоятельного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поиска ответов на вопросы, решения задач, анализа, а не повторение детьми готового материала.</w:t>
      </w:r>
    </w:p>
    <w:p w:rsidR="00DE08C9" w:rsidRPr="00B70084" w:rsidRDefault="006719EE">
      <w:pPr>
        <w:spacing w:before="200"/>
        <w:ind w:left="162"/>
        <w:rPr>
          <w:i/>
          <w:sz w:val="24"/>
          <w:szCs w:val="24"/>
        </w:rPr>
      </w:pPr>
      <w:r w:rsidRPr="00B70084">
        <w:rPr>
          <w:b/>
          <w:sz w:val="24"/>
          <w:szCs w:val="24"/>
        </w:rPr>
        <w:t>Положительные</w:t>
      </w:r>
      <w:r w:rsidRPr="00B70084">
        <w:rPr>
          <w:b/>
          <w:spacing w:val="-7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стороны</w:t>
      </w:r>
      <w:r w:rsidRPr="00B70084">
        <w:rPr>
          <w:b/>
          <w:spacing w:val="-7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ТРИЗ:</w:t>
      </w:r>
      <w:r w:rsidRPr="00B70084">
        <w:rPr>
          <w:b/>
          <w:spacing w:val="-7"/>
          <w:sz w:val="24"/>
          <w:szCs w:val="24"/>
        </w:rPr>
        <w:t xml:space="preserve"> </w:t>
      </w:r>
      <w:r w:rsidRPr="00B70084">
        <w:rPr>
          <w:i/>
          <w:sz w:val="24"/>
          <w:szCs w:val="24"/>
        </w:rPr>
        <w:t>(Слайд</w:t>
      </w:r>
      <w:r w:rsidRPr="00B70084">
        <w:rPr>
          <w:i/>
          <w:spacing w:val="-6"/>
          <w:sz w:val="24"/>
          <w:szCs w:val="24"/>
        </w:rPr>
        <w:t xml:space="preserve"> </w:t>
      </w:r>
      <w:r w:rsidRPr="00B70084">
        <w:rPr>
          <w:b/>
          <w:i/>
          <w:spacing w:val="-5"/>
          <w:sz w:val="24"/>
          <w:szCs w:val="24"/>
        </w:rPr>
        <w:t>3</w:t>
      </w:r>
      <w:r w:rsidRPr="00B70084">
        <w:rPr>
          <w:i/>
          <w:spacing w:val="-5"/>
          <w:sz w:val="24"/>
          <w:szCs w:val="24"/>
        </w:rPr>
        <w:t>)</w:t>
      </w:r>
    </w:p>
    <w:p w:rsidR="00DE08C9" w:rsidRPr="00B70084" w:rsidRDefault="00DE08C9">
      <w:pPr>
        <w:pStyle w:val="a3"/>
        <w:spacing w:before="7"/>
        <w:rPr>
          <w:i/>
          <w:sz w:val="24"/>
          <w:szCs w:val="24"/>
        </w:rPr>
      </w:pPr>
    </w:p>
    <w:p w:rsidR="00DE08C9" w:rsidRPr="00B70084" w:rsidRDefault="006719EE">
      <w:pPr>
        <w:pStyle w:val="a3"/>
        <w:spacing w:before="89" w:line="362" w:lineRule="auto"/>
        <w:ind w:left="1602" w:right="640" w:hanging="360"/>
        <w:rPr>
          <w:sz w:val="24"/>
          <w:szCs w:val="24"/>
        </w:rPr>
      </w:pPr>
      <w:r w:rsidRPr="00B70084">
        <w:rPr>
          <w:noProof/>
          <w:sz w:val="24"/>
          <w:szCs w:val="24"/>
          <w:lang w:eastAsia="ru-RU"/>
        </w:rPr>
        <w:drawing>
          <wp:inline distT="0" distB="0" distL="0" distR="0" wp14:anchorId="608B96BA" wp14:editId="66223CCD">
            <wp:extent cx="152400" cy="152400"/>
            <wp:effectExtent l="0" t="0" r="0" b="0"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0084">
        <w:rPr>
          <w:spacing w:val="40"/>
          <w:sz w:val="24"/>
          <w:szCs w:val="24"/>
        </w:rPr>
        <w:t xml:space="preserve"> </w:t>
      </w:r>
      <w:r w:rsidRPr="00B70084">
        <w:rPr>
          <w:sz w:val="24"/>
          <w:szCs w:val="24"/>
        </w:rPr>
        <w:t>У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детей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обогащается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круг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представлений,</w:t>
      </w:r>
      <w:r w:rsidRPr="00B70084">
        <w:rPr>
          <w:spacing w:val="-6"/>
          <w:sz w:val="24"/>
          <w:szCs w:val="24"/>
        </w:rPr>
        <w:t xml:space="preserve"> </w:t>
      </w:r>
      <w:r w:rsidRPr="00B70084">
        <w:rPr>
          <w:sz w:val="24"/>
          <w:szCs w:val="24"/>
        </w:rPr>
        <w:t>растет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словарный запас, развиваются творческие способности;</w:t>
      </w:r>
    </w:p>
    <w:p w:rsidR="00DE08C9" w:rsidRPr="00B70084" w:rsidRDefault="006719EE">
      <w:pPr>
        <w:pStyle w:val="a3"/>
        <w:spacing w:line="360" w:lineRule="auto"/>
        <w:ind w:left="1602" w:right="313" w:hanging="360"/>
        <w:rPr>
          <w:sz w:val="24"/>
          <w:szCs w:val="24"/>
        </w:rPr>
      </w:pPr>
      <w:r w:rsidRPr="00B70084">
        <w:rPr>
          <w:noProof/>
          <w:sz w:val="24"/>
          <w:szCs w:val="24"/>
          <w:lang w:eastAsia="ru-RU"/>
        </w:rPr>
        <w:drawing>
          <wp:inline distT="0" distB="0" distL="0" distR="0" wp14:anchorId="4A837F81" wp14:editId="31BF5B72">
            <wp:extent cx="152400" cy="152400"/>
            <wp:effectExtent l="0" t="0" r="0" b="0"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0084">
        <w:rPr>
          <w:spacing w:val="40"/>
          <w:sz w:val="24"/>
          <w:szCs w:val="24"/>
        </w:rPr>
        <w:t xml:space="preserve"> </w:t>
      </w:r>
      <w:r w:rsidRPr="00B70084">
        <w:rPr>
          <w:sz w:val="24"/>
          <w:szCs w:val="24"/>
        </w:rPr>
        <w:t>ТРИЗ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помогает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формировать</w:t>
      </w:r>
      <w:r w:rsidRPr="00B70084">
        <w:rPr>
          <w:spacing w:val="-7"/>
          <w:sz w:val="24"/>
          <w:szCs w:val="24"/>
        </w:rPr>
        <w:t xml:space="preserve"> </w:t>
      </w:r>
      <w:r w:rsidRPr="00B70084">
        <w:rPr>
          <w:sz w:val="24"/>
          <w:szCs w:val="24"/>
        </w:rPr>
        <w:t>диалектику</w:t>
      </w:r>
      <w:r w:rsidRPr="00B70084">
        <w:rPr>
          <w:spacing w:val="-6"/>
          <w:sz w:val="24"/>
          <w:szCs w:val="24"/>
        </w:rPr>
        <w:t xml:space="preserve"> </w:t>
      </w:r>
      <w:r w:rsidRPr="00B70084">
        <w:rPr>
          <w:sz w:val="24"/>
          <w:szCs w:val="24"/>
        </w:rPr>
        <w:t>и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логику,</w:t>
      </w:r>
      <w:r w:rsidRPr="00B70084">
        <w:rPr>
          <w:spacing w:val="-6"/>
          <w:sz w:val="24"/>
          <w:szCs w:val="24"/>
        </w:rPr>
        <w:t xml:space="preserve"> </w:t>
      </w:r>
      <w:r w:rsidRPr="00B70084">
        <w:rPr>
          <w:sz w:val="24"/>
          <w:szCs w:val="24"/>
        </w:rPr>
        <w:t>способствует преодолению застенчивости, замкнутости, робости; маленький человек учится отстаивать свою точку зрения, а попадая в трудные ситуации самостоятельно находить оригинальные</w:t>
      </w:r>
    </w:p>
    <w:p w:rsidR="00DE08C9" w:rsidRPr="00B70084" w:rsidRDefault="006719EE">
      <w:pPr>
        <w:pStyle w:val="a3"/>
        <w:ind w:left="1602"/>
        <w:rPr>
          <w:sz w:val="24"/>
          <w:szCs w:val="24"/>
        </w:rPr>
      </w:pPr>
      <w:r w:rsidRPr="00B70084">
        <w:rPr>
          <w:spacing w:val="-2"/>
          <w:sz w:val="24"/>
          <w:szCs w:val="24"/>
        </w:rPr>
        <w:t>решения;</w:t>
      </w:r>
    </w:p>
    <w:p w:rsidR="00DE08C9" w:rsidRPr="00B70084" w:rsidRDefault="006719EE">
      <w:pPr>
        <w:pStyle w:val="a3"/>
        <w:spacing w:before="156" w:line="360" w:lineRule="auto"/>
        <w:ind w:left="1602" w:hanging="360"/>
        <w:rPr>
          <w:sz w:val="24"/>
          <w:szCs w:val="24"/>
        </w:rPr>
      </w:pPr>
      <w:r w:rsidRPr="00B70084">
        <w:rPr>
          <w:noProof/>
          <w:sz w:val="24"/>
          <w:szCs w:val="24"/>
          <w:lang w:eastAsia="ru-RU"/>
        </w:rPr>
        <w:drawing>
          <wp:inline distT="0" distB="0" distL="0" distR="0" wp14:anchorId="1523E741" wp14:editId="1D6B5CFE">
            <wp:extent cx="152400" cy="152400"/>
            <wp:effectExtent l="0" t="0" r="0" b="0"/>
            <wp:docPr id="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0084">
        <w:rPr>
          <w:spacing w:val="80"/>
          <w:w w:val="150"/>
          <w:sz w:val="24"/>
          <w:szCs w:val="24"/>
        </w:rPr>
        <w:t xml:space="preserve"> </w:t>
      </w:r>
      <w:r w:rsidRPr="00B70084">
        <w:rPr>
          <w:sz w:val="24"/>
          <w:szCs w:val="24"/>
        </w:rPr>
        <w:t>ТРИЗ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способствует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развитию</w:t>
      </w:r>
      <w:r w:rsidRPr="00B70084">
        <w:rPr>
          <w:spacing w:val="-6"/>
          <w:sz w:val="24"/>
          <w:szCs w:val="24"/>
        </w:rPr>
        <w:t xml:space="preserve"> </w:t>
      </w:r>
      <w:r w:rsidRPr="00B70084">
        <w:rPr>
          <w:sz w:val="24"/>
          <w:szCs w:val="24"/>
        </w:rPr>
        <w:t>наглядно-образного,</w:t>
      </w:r>
      <w:r w:rsidRPr="00B70084">
        <w:rPr>
          <w:spacing w:val="-6"/>
          <w:sz w:val="24"/>
          <w:szCs w:val="24"/>
        </w:rPr>
        <w:t xml:space="preserve"> </w:t>
      </w:r>
      <w:r w:rsidRPr="00B70084">
        <w:rPr>
          <w:sz w:val="24"/>
          <w:szCs w:val="24"/>
        </w:rPr>
        <w:t>причинного, эвристического мышления (</w:t>
      </w:r>
      <w:r w:rsidRPr="00B70084">
        <w:rPr>
          <w:i/>
          <w:sz w:val="24"/>
          <w:szCs w:val="24"/>
        </w:rPr>
        <w:t>возможно совершение открытия</w:t>
      </w:r>
      <w:r w:rsidRPr="00B70084">
        <w:rPr>
          <w:sz w:val="24"/>
          <w:szCs w:val="24"/>
        </w:rPr>
        <w:t xml:space="preserve">); памяти, воображения, воздействует на другие психические </w:t>
      </w:r>
      <w:r w:rsidRPr="00B70084">
        <w:rPr>
          <w:spacing w:val="-2"/>
          <w:sz w:val="24"/>
          <w:szCs w:val="24"/>
        </w:rPr>
        <w:t>процессы.</w:t>
      </w:r>
    </w:p>
    <w:p w:rsidR="00C55BEA" w:rsidRDefault="00C55BEA" w:rsidP="00C55BEA">
      <w:pPr>
        <w:pStyle w:val="a3"/>
        <w:spacing w:before="7"/>
        <w:rPr>
          <w:color w:val="C00000"/>
          <w:sz w:val="24"/>
          <w:szCs w:val="24"/>
        </w:rPr>
      </w:pPr>
      <w:r w:rsidRPr="00C55BEA">
        <w:rPr>
          <w:color w:val="C00000"/>
          <w:sz w:val="24"/>
          <w:szCs w:val="24"/>
        </w:rPr>
        <w:t>Цель использования ТРИЗ в детском саду – развитие качеств мышления</w:t>
      </w:r>
      <w:r>
        <w:rPr>
          <w:color w:val="C00000"/>
          <w:sz w:val="24"/>
          <w:szCs w:val="24"/>
        </w:rPr>
        <w:t xml:space="preserve"> (слайд 4)</w:t>
      </w:r>
    </w:p>
    <w:p w:rsidR="00C55BEA" w:rsidRPr="00C55BEA" w:rsidRDefault="00C55BEA" w:rsidP="00C55BEA">
      <w:pPr>
        <w:pStyle w:val="a3"/>
        <w:spacing w:before="7"/>
        <w:rPr>
          <w:color w:val="C00000"/>
          <w:sz w:val="24"/>
          <w:szCs w:val="24"/>
        </w:rPr>
      </w:pPr>
    </w:p>
    <w:p w:rsidR="00942EA9" w:rsidRPr="00C55BEA" w:rsidRDefault="00270F44" w:rsidP="00C55BEA">
      <w:pPr>
        <w:pStyle w:val="a3"/>
        <w:numPr>
          <w:ilvl w:val="0"/>
          <w:numId w:val="4"/>
        </w:numPr>
        <w:spacing w:before="7"/>
        <w:rPr>
          <w:sz w:val="24"/>
          <w:szCs w:val="24"/>
        </w:rPr>
      </w:pPr>
      <w:r w:rsidRPr="00C55BEA">
        <w:rPr>
          <w:sz w:val="24"/>
          <w:szCs w:val="24"/>
        </w:rPr>
        <w:t>Гибкости</w:t>
      </w:r>
    </w:p>
    <w:p w:rsidR="00942EA9" w:rsidRPr="00C55BEA" w:rsidRDefault="00270F44" w:rsidP="00C55BEA">
      <w:pPr>
        <w:pStyle w:val="a3"/>
        <w:numPr>
          <w:ilvl w:val="0"/>
          <w:numId w:val="4"/>
        </w:numPr>
        <w:spacing w:before="7"/>
        <w:rPr>
          <w:sz w:val="24"/>
          <w:szCs w:val="24"/>
        </w:rPr>
      </w:pPr>
      <w:r w:rsidRPr="00C55BEA">
        <w:rPr>
          <w:sz w:val="24"/>
          <w:szCs w:val="24"/>
        </w:rPr>
        <w:t>Подвижности</w:t>
      </w:r>
    </w:p>
    <w:p w:rsidR="00942EA9" w:rsidRPr="00C55BEA" w:rsidRDefault="00270F44" w:rsidP="00C55BEA">
      <w:pPr>
        <w:pStyle w:val="a3"/>
        <w:numPr>
          <w:ilvl w:val="0"/>
          <w:numId w:val="4"/>
        </w:numPr>
        <w:spacing w:before="7"/>
        <w:rPr>
          <w:sz w:val="24"/>
          <w:szCs w:val="24"/>
        </w:rPr>
      </w:pPr>
      <w:r w:rsidRPr="00C55BEA">
        <w:rPr>
          <w:sz w:val="24"/>
          <w:szCs w:val="24"/>
        </w:rPr>
        <w:t>Системности</w:t>
      </w:r>
    </w:p>
    <w:p w:rsidR="00942EA9" w:rsidRPr="00C55BEA" w:rsidRDefault="00270F44" w:rsidP="00C55BEA">
      <w:pPr>
        <w:pStyle w:val="a3"/>
        <w:numPr>
          <w:ilvl w:val="0"/>
          <w:numId w:val="4"/>
        </w:numPr>
        <w:spacing w:before="7"/>
        <w:rPr>
          <w:sz w:val="24"/>
          <w:szCs w:val="24"/>
        </w:rPr>
      </w:pPr>
      <w:r w:rsidRPr="00C55BEA">
        <w:rPr>
          <w:sz w:val="24"/>
          <w:szCs w:val="24"/>
        </w:rPr>
        <w:t>Диалектичности</w:t>
      </w:r>
    </w:p>
    <w:p w:rsidR="00942EA9" w:rsidRPr="00C55BEA" w:rsidRDefault="00270F44" w:rsidP="00C55BEA">
      <w:pPr>
        <w:pStyle w:val="a3"/>
        <w:numPr>
          <w:ilvl w:val="0"/>
          <w:numId w:val="4"/>
        </w:numPr>
        <w:spacing w:before="7"/>
        <w:rPr>
          <w:sz w:val="24"/>
          <w:szCs w:val="24"/>
        </w:rPr>
      </w:pPr>
      <w:r w:rsidRPr="00C55BEA">
        <w:rPr>
          <w:sz w:val="24"/>
          <w:szCs w:val="24"/>
        </w:rPr>
        <w:t>Поисковой активности</w:t>
      </w:r>
    </w:p>
    <w:p w:rsidR="00C55BEA" w:rsidRPr="00C55BEA" w:rsidRDefault="00C55BEA" w:rsidP="00C55BEA">
      <w:pPr>
        <w:pStyle w:val="a3"/>
        <w:spacing w:before="7"/>
        <w:rPr>
          <w:sz w:val="24"/>
          <w:szCs w:val="24"/>
        </w:rPr>
      </w:pPr>
      <w:r>
        <w:rPr>
          <w:sz w:val="24"/>
          <w:szCs w:val="24"/>
        </w:rPr>
        <w:t xml:space="preserve">     -</w:t>
      </w:r>
      <w:proofErr w:type="gramStart"/>
      <w:r w:rsidRPr="00C55BEA">
        <w:rPr>
          <w:sz w:val="24"/>
          <w:szCs w:val="24"/>
        </w:rPr>
        <w:t>Стремлении</w:t>
      </w:r>
      <w:proofErr w:type="gramEnd"/>
      <w:r w:rsidRPr="00C55BEA">
        <w:rPr>
          <w:sz w:val="24"/>
          <w:szCs w:val="24"/>
        </w:rPr>
        <w:t xml:space="preserve"> к новизне</w:t>
      </w:r>
    </w:p>
    <w:p w:rsidR="00C55BEA" w:rsidRPr="00C55BEA" w:rsidRDefault="00C55BEA" w:rsidP="00C55BEA">
      <w:pPr>
        <w:pStyle w:val="a3"/>
        <w:spacing w:before="7"/>
        <w:rPr>
          <w:sz w:val="24"/>
          <w:szCs w:val="24"/>
        </w:rPr>
      </w:pPr>
      <w:r>
        <w:rPr>
          <w:sz w:val="24"/>
          <w:szCs w:val="24"/>
        </w:rPr>
        <w:t xml:space="preserve">     -</w:t>
      </w:r>
      <w:proofErr w:type="gramStart"/>
      <w:r w:rsidRPr="00C55BEA">
        <w:rPr>
          <w:sz w:val="24"/>
          <w:szCs w:val="24"/>
        </w:rPr>
        <w:t>Развитии</w:t>
      </w:r>
      <w:proofErr w:type="gramEnd"/>
      <w:r w:rsidRPr="00C55BEA">
        <w:rPr>
          <w:sz w:val="24"/>
          <w:szCs w:val="24"/>
        </w:rPr>
        <w:t xml:space="preserve"> речи</w:t>
      </w:r>
    </w:p>
    <w:p w:rsidR="00DE08C9" w:rsidRDefault="00C55BEA" w:rsidP="00C55BEA">
      <w:pPr>
        <w:pStyle w:val="a3"/>
        <w:spacing w:before="7"/>
        <w:rPr>
          <w:sz w:val="24"/>
          <w:szCs w:val="24"/>
        </w:rPr>
      </w:pPr>
      <w:r>
        <w:rPr>
          <w:sz w:val="24"/>
          <w:szCs w:val="24"/>
        </w:rPr>
        <w:t xml:space="preserve">     -</w:t>
      </w:r>
      <w:proofErr w:type="gramStart"/>
      <w:r w:rsidRPr="00C55BEA">
        <w:rPr>
          <w:sz w:val="24"/>
          <w:szCs w:val="24"/>
        </w:rPr>
        <w:t>Развитии</w:t>
      </w:r>
      <w:proofErr w:type="gramEnd"/>
      <w:r w:rsidRPr="00C55BEA">
        <w:rPr>
          <w:sz w:val="24"/>
          <w:szCs w:val="24"/>
        </w:rPr>
        <w:t xml:space="preserve"> творческого воображения</w:t>
      </w:r>
    </w:p>
    <w:p w:rsidR="00C55BEA" w:rsidRPr="00B70084" w:rsidRDefault="00C55BEA">
      <w:pPr>
        <w:pStyle w:val="a3"/>
        <w:spacing w:before="7"/>
        <w:rPr>
          <w:sz w:val="24"/>
          <w:szCs w:val="24"/>
        </w:rPr>
      </w:pPr>
    </w:p>
    <w:p w:rsidR="00DE08C9" w:rsidRPr="00B70084" w:rsidRDefault="006719EE">
      <w:pPr>
        <w:spacing w:before="89" w:line="360" w:lineRule="auto"/>
        <w:ind w:left="162" w:right="313"/>
        <w:rPr>
          <w:b/>
          <w:sz w:val="24"/>
          <w:szCs w:val="24"/>
        </w:rPr>
      </w:pPr>
      <w:r w:rsidRPr="00B70084">
        <w:rPr>
          <w:sz w:val="24"/>
          <w:szCs w:val="24"/>
        </w:rPr>
        <w:t>Внедрение</w:t>
      </w:r>
      <w:r w:rsidRPr="00B70084">
        <w:rPr>
          <w:spacing w:val="40"/>
          <w:sz w:val="24"/>
          <w:szCs w:val="24"/>
        </w:rPr>
        <w:t xml:space="preserve"> </w:t>
      </w:r>
      <w:r w:rsidRPr="00B70084">
        <w:rPr>
          <w:sz w:val="24"/>
          <w:szCs w:val="24"/>
        </w:rPr>
        <w:t>ТРИЗ</w:t>
      </w:r>
      <w:r w:rsidRPr="00B70084">
        <w:rPr>
          <w:spacing w:val="-2"/>
          <w:sz w:val="24"/>
          <w:szCs w:val="24"/>
        </w:rPr>
        <w:t xml:space="preserve"> </w:t>
      </w:r>
      <w:r w:rsidRPr="00B70084">
        <w:rPr>
          <w:sz w:val="24"/>
          <w:szCs w:val="24"/>
        </w:rPr>
        <w:t>нужно</w:t>
      </w:r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начинать</w:t>
      </w:r>
      <w:r w:rsidRPr="00B70084">
        <w:rPr>
          <w:spacing w:val="40"/>
          <w:sz w:val="24"/>
          <w:szCs w:val="24"/>
        </w:rPr>
        <w:t xml:space="preserve"> </w:t>
      </w:r>
      <w:r w:rsidRPr="00B70084">
        <w:rPr>
          <w:sz w:val="24"/>
          <w:szCs w:val="24"/>
        </w:rPr>
        <w:t>с</w:t>
      </w:r>
      <w:r w:rsidRPr="00B70084">
        <w:rPr>
          <w:spacing w:val="-5"/>
          <w:sz w:val="24"/>
          <w:szCs w:val="24"/>
        </w:rPr>
        <w:t xml:space="preserve"> </w:t>
      </w:r>
      <w:r w:rsidRPr="00B70084">
        <w:rPr>
          <w:sz w:val="24"/>
          <w:szCs w:val="24"/>
        </w:rPr>
        <w:t>проведения</w:t>
      </w:r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подготовительной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 xml:space="preserve">работы по изучению </w:t>
      </w:r>
      <w:r w:rsidRPr="00B70084">
        <w:rPr>
          <w:b/>
          <w:sz w:val="24"/>
          <w:szCs w:val="24"/>
        </w:rPr>
        <w:t>Природного и Рукотворного мира, живой и неживой</w:t>
      </w:r>
    </w:p>
    <w:p w:rsidR="00DE08C9" w:rsidRPr="00B70084" w:rsidRDefault="006719EE">
      <w:pPr>
        <w:spacing w:before="6" w:line="357" w:lineRule="auto"/>
        <w:ind w:left="162"/>
        <w:rPr>
          <w:sz w:val="24"/>
          <w:szCs w:val="24"/>
        </w:rPr>
      </w:pPr>
      <w:proofErr w:type="gramStart"/>
      <w:r w:rsidRPr="00B70084">
        <w:rPr>
          <w:b/>
          <w:sz w:val="24"/>
          <w:szCs w:val="24"/>
        </w:rPr>
        <w:t>природы,</w:t>
      </w:r>
      <w:r w:rsidRPr="00B70084">
        <w:rPr>
          <w:b/>
          <w:spacing w:val="-5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а</w:t>
      </w:r>
      <w:r w:rsidRPr="00B70084">
        <w:rPr>
          <w:b/>
          <w:spacing w:val="-3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также,</w:t>
      </w:r>
      <w:r w:rsidRPr="00B70084">
        <w:rPr>
          <w:b/>
          <w:spacing w:val="-4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признаков</w:t>
      </w:r>
      <w:r w:rsidRPr="00B70084">
        <w:rPr>
          <w:b/>
          <w:spacing w:val="-5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объектов</w:t>
      </w:r>
      <w:r w:rsidRPr="00B70084">
        <w:rPr>
          <w:b/>
          <w:spacing w:val="-4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окружающего</w:t>
      </w:r>
      <w:r w:rsidRPr="00B70084">
        <w:rPr>
          <w:b/>
          <w:spacing w:val="-5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мира:</w:t>
      </w:r>
      <w:r w:rsidRPr="00B70084">
        <w:rPr>
          <w:b/>
          <w:spacing w:val="-4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форма,</w:t>
      </w:r>
      <w:r w:rsidRPr="00B70084">
        <w:rPr>
          <w:b/>
          <w:spacing w:val="-5"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цвет, размер, рельеф, материал, и т.д.</w:t>
      </w:r>
      <w:proofErr w:type="gramEnd"/>
      <w:r w:rsidRPr="00B70084">
        <w:rPr>
          <w:i/>
          <w:sz w:val="24"/>
          <w:szCs w:val="24"/>
        </w:rPr>
        <w:t xml:space="preserve"> </w:t>
      </w:r>
      <w:r w:rsidRPr="00B70084">
        <w:rPr>
          <w:sz w:val="24"/>
          <w:szCs w:val="24"/>
        </w:rPr>
        <w:t>Признаки объектов обозначены пиктограммами, которые вы можете придумать вместе с детьми или взять готовые из пособий по ТРИЗ, либо из интернета;</w:t>
      </w:r>
      <w:r w:rsidRPr="00B70084">
        <w:rPr>
          <w:spacing w:val="40"/>
          <w:sz w:val="24"/>
          <w:szCs w:val="24"/>
        </w:rPr>
        <w:t xml:space="preserve"> </w:t>
      </w:r>
      <w:r w:rsidRPr="00B70084">
        <w:rPr>
          <w:sz w:val="24"/>
          <w:szCs w:val="24"/>
        </w:rPr>
        <w:t>в течение всей работы</w:t>
      </w:r>
    </w:p>
    <w:p w:rsidR="00DE08C9" w:rsidRPr="00B70084" w:rsidRDefault="006719EE">
      <w:pPr>
        <w:pStyle w:val="a3"/>
        <w:spacing w:before="9" w:line="360" w:lineRule="auto"/>
        <w:ind w:left="162" w:right="146"/>
        <w:rPr>
          <w:sz w:val="24"/>
          <w:szCs w:val="24"/>
        </w:rPr>
      </w:pPr>
      <w:r w:rsidRPr="00B70084">
        <w:rPr>
          <w:sz w:val="24"/>
          <w:szCs w:val="24"/>
        </w:rPr>
        <w:t>пиктограммы не должны меняться, изучать признаки необходимо поэтапно, от</w:t>
      </w:r>
      <w:r w:rsidRPr="00B70084">
        <w:rPr>
          <w:spacing w:val="-4"/>
          <w:sz w:val="24"/>
          <w:szCs w:val="24"/>
        </w:rPr>
        <w:t xml:space="preserve"> </w:t>
      </w:r>
      <w:proofErr w:type="gramStart"/>
      <w:r w:rsidRPr="00B70084">
        <w:rPr>
          <w:sz w:val="24"/>
          <w:szCs w:val="24"/>
        </w:rPr>
        <w:t>группы</w:t>
      </w:r>
      <w:proofErr w:type="gramEnd"/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к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группе</w:t>
      </w:r>
      <w:r w:rsidRPr="00B70084">
        <w:rPr>
          <w:spacing w:val="-6"/>
          <w:sz w:val="24"/>
          <w:szCs w:val="24"/>
        </w:rPr>
        <w:t xml:space="preserve"> </w:t>
      </w:r>
      <w:r w:rsidRPr="00B70084">
        <w:rPr>
          <w:sz w:val="24"/>
          <w:szCs w:val="24"/>
        </w:rPr>
        <w:t>добавляя</w:t>
      </w:r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по</w:t>
      </w:r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несколько</w:t>
      </w:r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(признаков</w:t>
      </w:r>
      <w:r w:rsidRPr="00B70084">
        <w:rPr>
          <w:spacing w:val="-7"/>
          <w:sz w:val="24"/>
          <w:szCs w:val="24"/>
        </w:rPr>
        <w:t xml:space="preserve"> </w:t>
      </w:r>
      <w:r w:rsidRPr="00B70084">
        <w:rPr>
          <w:sz w:val="24"/>
          <w:szCs w:val="24"/>
        </w:rPr>
        <w:t>17).</w:t>
      </w:r>
      <w:r w:rsidRPr="00B70084">
        <w:rPr>
          <w:spacing w:val="-4"/>
          <w:sz w:val="24"/>
          <w:szCs w:val="24"/>
        </w:rPr>
        <w:t xml:space="preserve"> </w:t>
      </w:r>
      <w:r w:rsidRPr="00B70084">
        <w:rPr>
          <w:sz w:val="24"/>
          <w:szCs w:val="24"/>
        </w:rPr>
        <w:t>Изучение</w:t>
      </w:r>
      <w:r w:rsidRPr="00B70084">
        <w:rPr>
          <w:spacing w:val="-3"/>
          <w:sz w:val="24"/>
          <w:szCs w:val="24"/>
        </w:rPr>
        <w:t xml:space="preserve"> </w:t>
      </w:r>
      <w:r w:rsidRPr="00B70084">
        <w:rPr>
          <w:sz w:val="24"/>
          <w:szCs w:val="24"/>
        </w:rPr>
        <w:t>каждого признака занимает от 7-5 до 2-х дней, в зависимости от возраста детей.</w:t>
      </w:r>
    </w:p>
    <w:p w:rsidR="00DE08C9" w:rsidRPr="00B70084" w:rsidRDefault="00DE08C9">
      <w:pPr>
        <w:spacing w:line="360" w:lineRule="auto"/>
        <w:rPr>
          <w:sz w:val="24"/>
          <w:szCs w:val="24"/>
        </w:rPr>
      </w:pPr>
    </w:p>
    <w:p w:rsidR="00C55BEA" w:rsidRDefault="00C55BEA" w:rsidP="00CC6B2C">
      <w:pPr>
        <w:spacing w:line="360" w:lineRule="auto"/>
        <w:rPr>
          <w:sz w:val="24"/>
          <w:szCs w:val="24"/>
        </w:rPr>
      </w:pPr>
    </w:p>
    <w:p w:rsidR="00CC6B2C" w:rsidRPr="00B70084" w:rsidRDefault="00CC6B2C" w:rsidP="00CC6B2C">
      <w:pPr>
        <w:spacing w:line="360" w:lineRule="auto"/>
        <w:rPr>
          <w:sz w:val="24"/>
          <w:szCs w:val="24"/>
        </w:rPr>
      </w:pPr>
      <w:r w:rsidRPr="00B70084">
        <w:rPr>
          <w:sz w:val="24"/>
          <w:szCs w:val="24"/>
        </w:rPr>
        <w:lastRenderedPageBreak/>
        <w:t>Переходя от теории к практике, хочу представить вашему вниманию</w:t>
      </w:r>
    </w:p>
    <w:p w:rsidR="00CC6B2C" w:rsidRPr="00B70084" w:rsidRDefault="00CC6B2C" w:rsidP="00CC6B2C">
      <w:pPr>
        <w:spacing w:line="360" w:lineRule="auto"/>
        <w:rPr>
          <w:sz w:val="24"/>
          <w:szCs w:val="24"/>
        </w:rPr>
      </w:pPr>
      <w:r w:rsidRPr="00B70084">
        <w:rPr>
          <w:sz w:val="24"/>
          <w:szCs w:val="24"/>
        </w:rPr>
        <w:t>следующие игры ТРИЗ, используемые мною в совместной деятельности с детьми:</w:t>
      </w:r>
    </w:p>
    <w:p w:rsidR="00CC6B2C" w:rsidRPr="00B70084" w:rsidRDefault="00266925" w:rsidP="00CC6B2C">
      <w:pPr>
        <w:spacing w:line="360" w:lineRule="auto"/>
        <w:rPr>
          <w:sz w:val="24"/>
          <w:szCs w:val="24"/>
        </w:rPr>
      </w:pPr>
      <w:r w:rsidRPr="00B70084">
        <w:rPr>
          <w:sz w:val="24"/>
          <w:szCs w:val="24"/>
        </w:rPr>
        <w:t>«Сенсорный ящик</w:t>
      </w:r>
      <w:r w:rsidR="00CC6B2C" w:rsidRPr="00B70084">
        <w:rPr>
          <w:sz w:val="24"/>
          <w:szCs w:val="24"/>
        </w:rPr>
        <w:t>»;</w:t>
      </w:r>
    </w:p>
    <w:p w:rsidR="00CC6B2C" w:rsidRPr="00B70084" w:rsidRDefault="00CC6B2C" w:rsidP="00CC6B2C">
      <w:pPr>
        <w:spacing w:line="360" w:lineRule="auto"/>
        <w:rPr>
          <w:sz w:val="24"/>
          <w:szCs w:val="24"/>
        </w:rPr>
      </w:pPr>
      <w:r w:rsidRPr="00B70084">
        <w:rPr>
          <w:sz w:val="24"/>
          <w:szCs w:val="24"/>
        </w:rPr>
        <w:t>«Теремок»</w:t>
      </w:r>
    </w:p>
    <w:p w:rsidR="00DA6F6A" w:rsidRPr="00B70084" w:rsidRDefault="00266925" w:rsidP="00DA6F6A">
      <w:pPr>
        <w:spacing w:line="360" w:lineRule="auto"/>
        <w:rPr>
          <w:i/>
          <w:iCs/>
          <w:color w:val="000000"/>
          <w:sz w:val="24"/>
          <w:szCs w:val="24"/>
          <w:u w:val="single"/>
          <w:lang w:eastAsia="ru-RU"/>
        </w:rPr>
      </w:pPr>
      <w:r w:rsidRPr="00B70084">
        <w:rPr>
          <w:sz w:val="24"/>
          <w:szCs w:val="24"/>
        </w:rPr>
        <w:t xml:space="preserve"> </w:t>
      </w:r>
      <w:proofErr w:type="gramStart"/>
      <w:r w:rsidRPr="00B70084">
        <w:rPr>
          <w:sz w:val="24"/>
          <w:szCs w:val="24"/>
        </w:rPr>
        <w:t>«Хорошо – плохо», «Пространственная «да – нет ка», «Четвертый лишний», «Чем был – чем стал?» и другие)</w:t>
      </w:r>
      <w:r w:rsidR="00DA6F6A" w:rsidRPr="00B70084">
        <w:rPr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gramEnd"/>
    </w:p>
    <w:p w:rsidR="00DA6F6A" w:rsidRPr="00B70084" w:rsidRDefault="00DA6F6A" w:rsidP="00DA6F6A">
      <w:pPr>
        <w:spacing w:line="360" w:lineRule="auto"/>
        <w:rPr>
          <w:i/>
          <w:iCs/>
          <w:sz w:val="24"/>
          <w:szCs w:val="24"/>
          <w:u w:val="single"/>
        </w:rPr>
      </w:pPr>
    </w:p>
    <w:p w:rsidR="00DA6F6A" w:rsidRPr="00B70084" w:rsidRDefault="00D829FD" w:rsidP="00DA6F6A">
      <w:pPr>
        <w:spacing w:line="360" w:lineRule="auto"/>
        <w:rPr>
          <w:i/>
          <w:iCs/>
          <w:sz w:val="24"/>
          <w:szCs w:val="24"/>
          <w:u w:val="single"/>
        </w:rPr>
      </w:pPr>
      <w:r w:rsidRPr="00B70084">
        <w:rPr>
          <w:color w:val="000000"/>
          <w:sz w:val="24"/>
          <w:szCs w:val="24"/>
          <w:lang w:eastAsia="ru-RU"/>
        </w:rPr>
        <w:t>Уважаемые коллеги я приглашаю желающих пройти к столам и распределиться на две группы по выбору цвета</w:t>
      </w:r>
    </w:p>
    <w:p w:rsidR="00DA6F6A" w:rsidRPr="00B70084" w:rsidRDefault="00DA6F6A" w:rsidP="00DA6F6A">
      <w:pPr>
        <w:spacing w:line="360" w:lineRule="auto"/>
        <w:rPr>
          <w:sz w:val="24"/>
          <w:szCs w:val="24"/>
        </w:rPr>
      </w:pPr>
      <w:r w:rsidRPr="00B70084">
        <w:rPr>
          <w:i/>
          <w:iCs/>
          <w:color w:val="C00000"/>
          <w:sz w:val="24"/>
          <w:szCs w:val="24"/>
          <w:u w:val="single"/>
        </w:rPr>
        <w:t>Метод технологии ТРИЗ «Сенсорный ящик».</w:t>
      </w:r>
    </w:p>
    <w:p w:rsidR="00DA6F6A" w:rsidRPr="00B70084" w:rsidRDefault="00DA6F6A" w:rsidP="00CC6B2C">
      <w:pPr>
        <w:spacing w:line="360" w:lineRule="auto"/>
        <w:rPr>
          <w:sz w:val="24"/>
          <w:szCs w:val="24"/>
        </w:rPr>
      </w:pPr>
    </w:p>
    <w:p w:rsidR="00DA6F6A" w:rsidRPr="00B70084" w:rsidRDefault="003F5C98" w:rsidP="00CC6B2C">
      <w:pPr>
        <w:numPr>
          <w:ilvl w:val="0"/>
          <w:numId w:val="2"/>
        </w:numPr>
        <w:spacing w:line="360" w:lineRule="auto"/>
        <w:rPr>
          <w:i/>
          <w:sz w:val="24"/>
          <w:szCs w:val="24"/>
        </w:rPr>
      </w:pPr>
      <w:r w:rsidRPr="00B70084">
        <w:rPr>
          <w:b/>
          <w:sz w:val="24"/>
          <w:szCs w:val="24"/>
        </w:rPr>
        <w:t>Игра «Сенсорный ящик</w:t>
      </w:r>
      <w:r w:rsidR="00CC6B2C" w:rsidRPr="00B70084">
        <w:rPr>
          <w:b/>
          <w:sz w:val="24"/>
          <w:szCs w:val="24"/>
        </w:rPr>
        <w:t>»</w:t>
      </w:r>
    </w:p>
    <w:p w:rsidR="00CC6B2C" w:rsidRPr="00B70084" w:rsidRDefault="00B70084" w:rsidP="00B70084">
      <w:pPr>
        <w:spacing w:line="360" w:lineRule="auto"/>
        <w:ind w:left="522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DA6F6A" w:rsidRPr="00B70084">
        <w:rPr>
          <w:b/>
          <w:sz w:val="24"/>
          <w:szCs w:val="24"/>
        </w:rPr>
        <w:t>Тема: «Фрукты»</w:t>
      </w:r>
      <w:r w:rsidR="00CC6B2C" w:rsidRPr="00B70084">
        <w:rPr>
          <w:b/>
          <w:sz w:val="24"/>
          <w:szCs w:val="24"/>
        </w:rPr>
        <w:t xml:space="preserve"> </w:t>
      </w:r>
      <w:r w:rsidR="00CC6B2C" w:rsidRPr="00B70084">
        <w:rPr>
          <w:i/>
          <w:sz w:val="24"/>
          <w:szCs w:val="24"/>
        </w:rPr>
        <w:t xml:space="preserve">(слайд </w:t>
      </w:r>
      <w:r w:rsidR="00CC6B2C" w:rsidRPr="00B70084">
        <w:rPr>
          <w:b/>
          <w:i/>
          <w:sz w:val="24"/>
          <w:szCs w:val="24"/>
        </w:rPr>
        <w:t>5</w:t>
      </w:r>
      <w:proofErr w:type="gramStart"/>
      <w:r w:rsidR="00CC6B2C" w:rsidRPr="00B70084">
        <w:rPr>
          <w:b/>
          <w:i/>
          <w:sz w:val="24"/>
          <w:szCs w:val="24"/>
        </w:rPr>
        <w:t xml:space="preserve"> </w:t>
      </w:r>
      <w:r w:rsidR="00CC6B2C" w:rsidRPr="00B70084">
        <w:rPr>
          <w:i/>
          <w:sz w:val="24"/>
          <w:szCs w:val="24"/>
        </w:rPr>
        <w:t>)</w:t>
      </w:r>
      <w:proofErr w:type="gramEnd"/>
    </w:p>
    <w:p w:rsidR="00BF58F9" w:rsidRPr="00B70084" w:rsidRDefault="00CC6B2C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b/>
        </w:rPr>
        <w:t>Цель</w:t>
      </w:r>
      <w:r w:rsidR="00BF58F9" w:rsidRPr="00B70084">
        <w:rPr>
          <w:b/>
        </w:rPr>
        <w:t>:</w:t>
      </w:r>
      <w:r w:rsidR="00BF58F9" w:rsidRPr="00B70084">
        <w:rPr>
          <w:color w:val="000000"/>
        </w:rPr>
        <w:t xml:space="preserve"> развитие умения обследовать предмет с помощью различных анализаторов; умения формулировать и задавать вопросы.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b/>
          <w:color w:val="000000"/>
        </w:rPr>
        <w:t>Методика проведения</w:t>
      </w:r>
      <w:r w:rsidRPr="00B70084">
        <w:rPr>
          <w:color w:val="000000"/>
        </w:rPr>
        <w:t>: В сенсорном ящике спрятан какой-то фрукт.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proofErr w:type="gramStart"/>
      <w:r w:rsidRPr="00B70084">
        <w:rPr>
          <w:color w:val="000000"/>
        </w:rPr>
        <w:t>Что это, дети должны угадать, задавая вопросы, используя условные обозначения анализаторов (зрение, слух, обоняние, осязание, вкус) на полях сенсорного ящика.</w:t>
      </w:r>
      <w:proofErr w:type="gramEnd"/>
      <w:r w:rsidRPr="00B70084">
        <w:rPr>
          <w:color w:val="000000"/>
        </w:rPr>
        <w:t xml:space="preserve"> На вопросы детей отвечает логопед.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color w:val="000000"/>
        </w:rPr>
        <w:t>Зрение: Какой он формы? (он овальной формы)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color w:val="000000"/>
        </w:rPr>
        <w:t>Какого он цвета? (он желтый)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color w:val="000000"/>
        </w:rPr>
        <w:t>Какого он размера? (по сравнению с арбузом – он маленький, по сравнению с вишней – большой)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color w:val="000000"/>
        </w:rPr>
        <w:t>Сколько у него частей? (у него есть кожица, мякоть, семечки, дольки)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color w:val="000000"/>
        </w:rPr>
        <w:t>Осязание: Какой он на ощупь? (он шероховатый на ощупь)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color w:val="000000"/>
        </w:rPr>
        <w:t>Слух: Он издает звук? (нет)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color w:val="000000"/>
        </w:rPr>
        <w:t>Обоняние: Он пахнет? (да)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color w:val="000000"/>
        </w:rPr>
        <w:t>Какой запах у этого предмета? (у него кисловатый запах)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color w:val="000000"/>
        </w:rPr>
        <w:t>Вкус: Это съедобный предмет? (да)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color w:val="000000"/>
        </w:rPr>
        <w:t>Какой он на вкус? (он кислый)</w:t>
      </w:r>
    </w:p>
    <w:p w:rsidR="00BF58F9" w:rsidRPr="00B70084" w:rsidRDefault="00BF58F9" w:rsidP="00BF58F9">
      <w:pPr>
        <w:pStyle w:val="aa"/>
        <w:shd w:val="clear" w:color="auto" w:fill="FFFFFF"/>
        <w:spacing w:before="0" w:beforeAutospacing="0" w:after="210" w:afterAutospacing="0"/>
        <w:rPr>
          <w:color w:val="000000"/>
        </w:rPr>
      </w:pPr>
      <w:r w:rsidRPr="00B70084">
        <w:rPr>
          <w:color w:val="000000"/>
        </w:rPr>
        <w:t>Это лимон. Правильный ответ.</w:t>
      </w:r>
    </w:p>
    <w:p w:rsidR="003F5C98" w:rsidRPr="00B70084" w:rsidRDefault="00D829FD" w:rsidP="003F5C98">
      <w:pPr>
        <w:spacing w:line="360" w:lineRule="auto"/>
        <w:rPr>
          <w:b/>
          <w:sz w:val="24"/>
          <w:szCs w:val="24"/>
        </w:rPr>
      </w:pPr>
      <w:r w:rsidRPr="00B70084">
        <w:rPr>
          <w:b/>
          <w:sz w:val="24"/>
          <w:szCs w:val="24"/>
        </w:rPr>
        <w:t>Метод   решение сказочных задач и придумывание новых сказок</w:t>
      </w:r>
    </w:p>
    <w:p w:rsidR="00CC6B2C" w:rsidRPr="00B70084" w:rsidRDefault="00CC6B2C" w:rsidP="003F5C98">
      <w:pPr>
        <w:spacing w:line="360" w:lineRule="auto"/>
        <w:rPr>
          <w:i/>
          <w:sz w:val="24"/>
          <w:szCs w:val="24"/>
        </w:rPr>
      </w:pPr>
      <w:r w:rsidRPr="00B70084">
        <w:rPr>
          <w:b/>
          <w:sz w:val="24"/>
          <w:szCs w:val="24"/>
        </w:rPr>
        <w:t>Игра «Теремок» (</w:t>
      </w:r>
      <w:r w:rsidRPr="00B70084">
        <w:rPr>
          <w:sz w:val="24"/>
          <w:szCs w:val="24"/>
        </w:rPr>
        <w:t>по аналогии со сказкой</w:t>
      </w:r>
      <w:proofErr w:type="gramStart"/>
      <w:r w:rsidRPr="00B70084">
        <w:rPr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)</w:t>
      </w:r>
      <w:proofErr w:type="gramEnd"/>
      <w:r w:rsidRPr="00B70084">
        <w:rPr>
          <w:b/>
          <w:sz w:val="24"/>
          <w:szCs w:val="24"/>
        </w:rPr>
        <w:t xml:space="preserve"> </w:t>
      </w:r>
      <w:r w:rsidRPr="00B70084">
        <w:rPr>
          <w:i/>
          <w:sz w:val="24"/>
          <w:szCs w:val="24"/>
        </w:rPr>
        <w:t xml:space="preserve">(слайд </w:t>
      </w:r>
      <w:r w:rsidRPr="00B70084">
        <w:rPr>
          <w:b/>
          <w:i/>
          <w:sz w:val="24"/>
          <w:szCs w:val="24"/>
        </w:rPr>
        <w:t xml:space="preserve">6 </w:t>
      </w:r>
      <w:r w:rsidRPr="00B70084">
        <w:rPr>
          <w:i/>
          <w:sz w:val="24"/>
          <w:szCs w:val="24"/>
        </w:rPr>
        <w:t>)</w:t>
      </w:r>
    </w:p>
    <w:p w:rsidR="00CC6B2C" w:rsidRPr="00B70084" w:rsidRDefault="00CC6B2C" w:rsidP="00CC6B2C">
      <w:pPr>
        <w:spacing w:line="360" w:lineRule="auto"/>
        <w:rPr>
          <w:sz w:val="24"/>
          <w:szCs w:val="24"/>
        </w:rPr>
      </w:pPr>
      <w:r w:rsidRPr="00B70084">
        <w:rPr>
          <w:b/>
          <w:sz w:val="24"/>
          <w:szCs w:val="24"/>
        </w:rPr>
        <w:t xml:space="preserve">Цель: </w:t>
      </w:r>
      <w:r w:rsidRPr="00B70084">
        <w:rPr>
          <w:sz w:val="24"/>
          <w:szCs w:val="24"/>
        </w:rPr>
        <w:t>развивать умение сравнивать и обобщать собственные наблюдения, стремление к поиску.</w:t>
      </w:r>
    </w:p>
    <w:p w:rsidR="00CC6B2C" w:rsidRPr="00B70084" w:rsidRDefault="00CC6B2C">
      <w:pPr>
        <w:spacing w:line="360" w:lineRule="auto"/>
        <w:rPr>
          <w:sz w:val="24"/>
          <w:szCs w:val="24"/>
        </w:rPr>
      </w:pPr>
    </w:p>
    <w:p w:rsidR="00CC6B2C" w:rsidRPr="00B70084" w:rsidRDefault="00CC6B2C" w:rsidP="00CC6B2C">
      <w:pPr>
        <w:spacing w:line="360" w:lineRule="auto"/>
        <w:rPr>
          <w:sz w:val="24"/>
          <w:szCs w:val="24"/>
        </w:rPr>
      </w:pPr>
      <w:r w:rsidRPr="00B70084">
        <w:rPr>
          <w:sz w:val="24"/>
          <w:szCs w:val="24"/>
        </w:rPr>
        <w:lastRenderedPageBreak/>
        <w:t>Дети «превращаются» в объекты (</w:t>
      </w:r>
      <w:r w:rsidRPr="00B70084">
        <w:rPr>
          <w:i/>
          <w:sz w:val="24"/>
          <w:szCs w:val="24"/>
        </w:rPr>
        <w:t>выбираются объекты на столе, либо в мешочке</w:t>
      </w:r>
      <w:proofErr w:type="gramStart"/>
      <w:r w:rsidRPr="00B70084">
        <w:rPr>
          <w:i/>
          <w:sz w:val="24"/>
          <w:szCs w:val="24"/>
        </w:rPr>
        <w:t xml:space="preserve"> )</w:t>
      </w:r>
      <w:proofErr w:type="gramEnd"/>
      <w:r w:rsidRPr="00B70084">
        <w:rPr>
          <w:i/>
          <w:sz w:val="24"/>
          <w:szCs w:val="24"/>
        </w:rPr>
        <w:t xml:space="preserve"> </w:t>
      </w:r>
      <w:r w:rsidRPr="00B70084">
        <w:rPr>
          <w:sz w:val="24"/>
          <w:szCs w:val="24"/>
        </w:rPr>
        <w:t>и приходят в теремок по принципу схожести-непохожести. Определяют, чем они похожи на предыдущий объект, т.е. «гостя» или</w:t>
      </w:r>
    </w:p>
    <w:p w:rsidR="00CC6B2C" w:rsidRPr="00B70084" w:rsidRDefault="00CC6B2C" w:rsidP="00CC6B2C">
      <w:pPr>
        <w:spacing w:line="360" w:lineRule="auto"/>
        <w:rPr>
          <w:b/>
          <w:sz w:val="24"/>
          <w:szCs w:val="24"/>
        </w:rPr>
      </w:pPr>
      <w:r w:rsidRPr="00B70084">
        <w:rPr>
          <w:sz w:val="24"/>
          <w:szCs w:val="24"/>
        </w:rPr>
        <w:t>«хозяина»</w:t>
      </w:r>
      <w:proofErr w:type="gramStart"/>
      <w:r w:rsidRPr="00B70084">
        <w:rPr>
          <w:sz w:val="24"/>
          <w:szCs w:val="24"/>
        </w:rPr>
        <w:t xml:space="preserve"> .</w:t>
      </w:r>
      <w:proofErr w:type="gramEnd"/>
      <w:r w:rsidRPr="00B70084">
        <w:rPr>
          <w:sz w:val="24"/>
          <w:szCs w:val="24"/>
        </w:rPr>
        <w:t xml:space="preserve"> Педагог начинает сказку: </w:t>
      </w:r>
      <w:r w:rsidRPr="00B70084">
        <w:rPr>
          <w:b/>
          <w:sz w:val="24"/>
          <w:szCs w:val="24"/>
        </w:rPr>
        <w:t>«Стоит в поле теремок -</w:t>
      </w:r>
    </w:p>
    <w:p w:rsidR="00CC6B2C" w:rsidRPr="00B70084" w:rsidRDefault="00CC6B2C" w:rsidP="00CC6B2C">
      <w:pPr>
        <w:spacing w:line="360" w:lineRule="auto"/>
        <w:rPr>
          <w:sz w:val="24"/>
          <w:szCs w:val="24"/>
        </w:rPr>
      </w:pPr>
      <w:r w:rsidRPr="00B70084">
        <w:rPr>
          <w:b/>
          <w:sz w:val="24"/>
          <w:szCs w:val="24"/>
        </w:rPr>
        <w:t>теремок. Он не низок, не высок. Как по полю - полю, гость бежит, у ворот остановился и стучит»</w:t>
      </w:r>
      <w:r w:rsidRPr="00B70084">
        <w:rPr>
          <w:sz w:val="24"/>
          <w:szCs w:val="24"/>
        </w:rPr>
        <w:t>… Объект, который «</w:t>
      </w:r>
      <w:proofErr w:type="spellStart"/>
      <w:r w:rsidRPr="00B70084">
        <w:rPr>
          <w:sz w:val="24"/>
          <w:szCs w:val="24"/>
        </w:rPr>
        <w:t>живѐт</w:t>
      </w:r>
      <w:proofErr w:type="spellEnd"/>
      <w:r w:rsidRPr="00B70084">
        <w:rPr>
          <w:sz w:val="24"/>
          <w:szCs w:val="24"/>
        </w:rPr>
        <w:t xml:space="preserve"> в теремке» может быть известен детям. Педагог заранее сообщает, что в теремке решил поселиться</w:t>
      </w:r>
      <w:r w:rsidRPr="00B70084">
        <w:rPr>
          <w:b/>
          <w:sz w:val="24"/>
          <w:szCs w:val="24"/>
        </w:rPr>
        <w:t>, например</w:t>
      </w:r>
      <w:r w:rsidRPr="00B70084">
        <w:rPr>
          <w:sz w:val="24"/>
          <w:szCs w:val="24"/>
        </w:rPr>
        <w:t xml:space="preserve">, </w:t>
      </w:r>
      <w:r w:rsidRPr="00B70084">
        <w:rPr>
          <w:b/>
          <w:sz w:val="24"/>
          <w:szCs w:val="24"/>
        </w:rPr>
        <w:t xml:space="preserve">мяч. </w:t>
      </w:r>
      <w:r w:rsidRPr="00B70084">
        <w:rPr>
          <w:sz w:val="24"/>
          <w:szCs w:val="24"/>
        </w:rPr>
        <w:t xml:space="preserve">«Я градусник,- говорит ребенок, - я такой же красный, как и мяч. </w:t>
      </w:r>
      <w:proofErr w:type="gramStart"/>
      <w:r w:rsidRPr="00B70084">
        <w:rPr>
          <w:sz w:val="24"/>
          <w:szCs w:val="24"/>
        </w:rPr>
        <w:t>Пусти меня к себе жить» (Мяч запускает</w:t>
      </w:r>
      <w:proofErr w:type="gramEnd"/>
    </w:p>
    <w:p w:rsidR="00CC6B2C" w:rsidRPr="00B70084" w:rsidRDefault="00CC6B2C" w:rsidP="00CC6B2C">
      <w:pPr>
        <w:spacing w:line="360" w:lineRule="auto"/>
        <w:rPr>
          <w:sz w:val="24"/>
          <w:szCs w:val="24"/>
        </w:rPr>
      </w:pPr>
      <w:r w:rsidRPr="00B70084">
        <w:rPr>
          <w:sz w:val="24"/>
          <w:szCs w:val="24"/>
        </w:rPr>
        <w:t>«гостя», если ребенок не может найти сходство - помогают остальные дети)</w:t>
      </w:r>
    </w:p>
    <w:p w:rsidR="00DA6F6A" w:rsidRPr="00B70084" w:rsidRDefault="00DA6F6A" w:rsidP="00CC6B2C">
      <w:pPr>
        <w:spacing w:line="360" w:lineRule="auto"/>
        <w:rPr>
          <w:i/>
          <w:iCs/>
          <w:color w:val="000000"/>
          <w:sz w:val="24"/>
          <w:szCs w:val="24"/>
          <w:u w:val="single"/>
          <w:shd w:val="clear" w:color="auto" w:fill="F5F5F5"/>
        </w:rPr>
      </w:pPr>
    </w:p>
    <w:p w:rsidR="00BF58F9" w:rsidRPr="00B70084" w:rsidRDefault="00BF58F9" w:rsidP="00CC6B2C">
      <w:pPr>
        <w:spacing w:line="360" w:lineRule="auto"/>
        <w:rPr>
          <w:sz w:val="24"/>
          <w:szCs w:val="24"/>
        </w:rPr>
      </w:pPr>
      <w:r w:rsidRPr="00B70084">
        <w:rPr>
          <w:i/>
          <w:iCs/>
          <w:color w:val="C00000"/>
          <w:sz w:val="24"/>
          <w:szCs w:val="24"/>
          <w:u w:val="single"/>
          <w:shd w:val="clear" w:color="auto" w:fill="F5F5F5"/>
        </w:rPr>
        <w:t xml:space="preserve">Метод технологии ТРИЗ </w:t>
      </w:r>
      <w:r w:rsidR="00724EF3">
        <w:rPr>
          <w:i/>
          <w:iCs/>
          <w:color w:val="C00000"/>
          <w:sz w:val="24"/>
          <w:szCs w:val="24"/>
          <w:u w:val="single"/>
          <w:shd w:val="clear" w:color="auto" w:fill="F5F5F5"/>
        </w:rPr>
        <w:t xml:space="preserve"> </w:t>
      </w:r>
      <w:r w:rsidRPr="00B70084">
        <w:rPr>
          <w:i/>
          <w:iCs/>
          <w:color w:val="C00000"/>
          <w:sz w:val="24"/>
          <w:szCs w:val="24"/>
          <w:u w:val="single"/>
          <w:shd w:val="clear" w:color="auto" w:fill="F5F5F5"/>
        </w:rPr>
        <w:t xml:space="preserve">Круги </w:t>
      </w:r>
      <w:proofErr w:type="spellStart"/>
      <w:r w:rsidRPr="00B70084">
        <w:rPr>
          <w:i/>
          <w:iCs/>
          <w:color w:val="C00000"/>
          <w:sz w:val="24"/>
          <w:szCs w:val="24"/>
          <w:u w:val="single"/>
          <w:shd w:val="clear" w:color="auto" w:fill="F5F5F5"/>
        </w:rPr>
        <w:t>Луллия</w:t>
      </w:r>
      <w:proofErr w:type="spellEnd"/>
    </w:p>
    <w:p w:rsidR="006D5D41" w:rsidRPr="00B70084" w:rsidRDefault="006D5D41" w:rsidP="00CC6B2C">
      <w:pPr>
        <w:spacing w:line="360" w:lineRule="auto"/>
        <w:rPr>
          <w:b/>
          <w:sz w:val="24"/>
          <w:szCs w:val="24"/>
        </w:rPr>
      </w:pPr>
      <w:r w:rsidRPr="00B70084">
        <w:rPr>
          <w:b/>
          <w:sz w:val="24"/>
          <w:szCs w:val="24"/>
        </w:rPr>
        <w:t xml:space="preserve"> Игра «Узнай животное и подбери картинку»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2" w:line="267" w:lineRule="atLeast"/>
        <w:ind w:right="1040"/>
        <w:rPr>
          <w:color w:val="181818"/>
          <w:sz w:val="24"/>
          <w:szCs w:val="24"/>
          <w:lang w:eastAsia="ru-RU"/>
        </w:rPr>
      </w:pPr>
      <w:r w:rsidRPr="006D5D41">
        <w:rPr>
          <w:b/>
          <w:bCs/>
          <w:color w:val="1F497D"/>
          <w:sz w:val="24"/>
          <w:szCs w:val="24"/>
          <w:lang w:eastAsia="ru-RU"/>
        </w:rPr>
        <w:t>Цель игры:</w:t>
      </w:r>
      <w:r w:rsidRPr="006D5D41">
        <w:rPr>
          <w:color w:val="1F497D"/>
          <w:sz w:val="24"/>
          <w:szCs w:val="24"/>
          <w:lang w:eastAsia="ru-RU"/>
        </w:rPr>
        <w:t> 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Обогатить знания детей о домашних животных. Дать детям представление о роли животных в жизни человека, о том, какую пользу они приносят.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0" w:line="225" w:lineRule="atLeast"/>
        <w:rPr>
          <w:color w:val="181818"/>
          <w:sz w:val="24"/>
          <w:szCs w:val="24"/>
          <w:lang w:eastAsia="ru-RU"/>
        </w:rPr>
      </w:pPr>
      <w:r w:rsidRPr="00B70084">
        <w:rPr>
          <w:b/>
          <w:bCs/>
          <w:color w:val="1F497D"/>
          <w:sz w:val="24"/>
          <w:szCs w:val="24"/>
          <w:lang w:eastAsia="ru-RU"/>
        </w:rPr>
        <w:t>Методика проведения</w:t>
      </w:r>
      <w:r w:rsidRPr="006D5D41">
        <w:rPr>
          <w:b/>
          <w:bCs/>
          <w:color w:val="1F497D"/>
          <w:sz w:val="24"/>
          <w:szCs w:val="24"/>
          <w:lang w:eastAsia="ru-RU"/>
        </w:rPr>
        <w:t>: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Сначала ребёнок рассматривает изображение на нижнем большом круге, узнаёт животное и называет его. Затем вращает сектор указателя и устанавливает его напротив этой картинки. Путём вращения верхнего маленького круга, подбирает предмет или продукт, который производит это животное.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35" w:line="242" w:lineRule="atLeast"/>
        <w:ind w:right="338"/>
        <w:jc w:val="both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    Например, на нижнем круге изображена корова. Воспитатель предлагает найти на верхнем круге то, что это животное дает человеку. Корова дает молоко и мясо. А какую пользу приносят эти продукты человеку? (Ответ) После того, как ребенок справился с этим заданием, можно переходить к следующему сектору.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   Варианты ответа: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Куриц</w:t>
      </w:r>
      <w:proofErr w:type="gramStart"/>
      <w:r w:rsidRPr="006D5D41">
        <w:rPr>
          <w:color w:val="181818"/>
          <w:sz w:val="24"/>
          <w:szCs w:val="24"/>
          <w:lang w:eastAsia="ru-RU"/>
        </w:rPr>
        <w:t>а-</w:t>
      </w:r>
      <w:proofErr w:type="gramEnd"/>
      <w:r w:rsidRPr="006D5D41">
        <w:rPr>
          <w:color w:val="181818"/>
          <w:sz w:val="24"/>
          <w:szCs w:val="24"/>
          <w:lang w:eastAsia="ru-RU"/>
        </w:rPr>
        <w:t xml:space="preserve"> яйцо, мясо, перо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Коров</w:t>
      </w:r>
      <w:proofErr w:type="gramStart"/>
      <w:r w:rsidRPr="006D5D41">
        <w:rPr>
          <w:color w:val="181818"/>
          <w:sz w:val="24"/>
          <w:szCs w:val="24"/>
          <w:lang w:eastAsia="ru-RU"/>
        </w:rPr>
        <w:t>а-</w:t>
      </w:r>
      <w:proofErr w:type="gramEnd"/>
      <w:r w:rsidRPr="006D5D41">
        <w:rPr>
          <w:color w:val="181818"/>
          <w:sz w:val="24"/>
          <w:szCs w:val="24"/>
          <w:lang w:eastAsia="ru-RU"/>
        </w:rPr>
        <w:t xml:space="preserve"> молоко, мясо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Свинь</w:t>
      </w:r>
      <w:proofErr w:type="gramStart"/>
      <w:r w:rsidRPr="006D5D41">
        <w:rPr>
          <w:color w:val="181818"/>
          <w:sz w:val="24"/>
          <w:szCs w:val="24"/>
          <w:lang w:eastAsia="ru-RU"/>
        </w:rPr>
        <w:t>я-</w:t>
      </w:r>
      <w:proofErr w:type="gramEnd"/>
      <w:r w:rsidRPr="006D5D41">
        <w:rPr>
          <w:color w:val="181818"/>
          <w:sz w:val="24"/>
          <w:szCs w:val="24"/>
          <w:lang w:eastAsia="ru-RU"/>
        </w:rPr>
        <w:t xml:space="preserve"> мясо, сало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Коз</w:t>
      </w:r>
      <w:proofErr w:type="gramStart"/>
      <w:r w:rsidRPr="006D5D41">
        <w:rPr>
          <w:color w:val="181818"/>
          <w:sz w:val="24"/>
          <w:szCs w:val="24"/>
          <w:lang w:eastAsia="ru-RU"/>
        </w:rPr>
        <w:t>а-</w:t>
      </w:r>
      <w:proofErr w:type="gramEnd"/>
      <w:r w:rsidRPr="006D5D41">
        <w:rPr>
          <w:color w:val="181818"/>
          <w:sz w:val="24"/>
          <w:szCs w:val="24"/>
          <w:lang w:eastAsia="ru-RU"/>
        </w:rPr>
        <w:t xml:space="preserve"> пух, молоко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Кроли</w:t>
      </w:r>
      <w:proofErr w:type="gramStart"/>
      <w:r w:rsidRPr="006D5D41">
        <w:rPr>
          <w:color w:val="181818"/>
          <w:sz w:val="24"/>
          <w:szCs w:val="24"/>
          <w:lang w:eastAsia="ru-RU"/>
        </w:rPr>
        <w:t>к-</w:t>
      </w:r>
      <w:proofErr w:type="gramEnd"/>
      <w:r w:rsidRPr="006D5D41">
        <w:rPr>
          <w:color w:val="181818"/>
          <w:sz w:val="24"/>
          <w:szCs w:val="24"/>
          <w:lang w:eastAsia="ru-RU"/>
        </w:rPr>
        <w:t xml:space="preserve"> пух, мясо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Лошад</w:t>
      </w:r>
      <w:proofErr w:type="gramStart"/>
      <w:r w:rsidRPr="006D5D41">
        <w:rPr>
          <w:color w:val="181818"/>
          <w:sz w:val="24"/>
          <w:szCs w:val="24"/>
          <w:lang w:eastAsia="ru-RU"/>
        </w:rPr>
        <w:t>ь-</w:t>
      </w:r>
      <w:proofErr w:type="gramEnd"/>
      <w:r w:rsidRPr="006D5D41">
        <w:rPr>
          <w:color w:val="181818"/>
          <w:sz w:val="24"/>
          <w:szCs w:val="24"/>
          <w:lang w:eastAsia="ru-RU"/>
        </w:rPr>
        <w:t xml:space="preserve"> кожа, мясо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Овц</w:t>
      </w:r>
      <w:proofErr w:type="gramStart"/>
      <w:r w:rsidRPr="006D5D41">
        <w:rPr>
          <w:color w:val="181818"/>
          <w:sz w:val="24"/>
          <w:szCs w:val="24"/>
          <w:lang w:eastAsia="ru-RU"/>
        </w:rPr>
        <w:t>а-</w:t>
      </w:r>
      <w:proofErr w:type="gramEnd"/>
      <w:r w:rsidRPr="006D5D41">
        <w:rPr>
          <w:color w:val="181818"/>
          <w:sz w:val="24"/>
          <w:szCs w:val="24"/>
          <w:lang w:eastAsia="ru-RU"/>
        </w:rPr>
        <w:t xml:space="preserve"> шерсть, мясо, молоко</w:t>
      </w:r>
    </w:p>
    <w:p w:rsidR="006D5D41" w:rsidRPr="006D5D41" w:rsidRDefault="006D5D41" w:rsidP="006D5D41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6D5D41">
        <w:rPr>
          <w:color w:val="181818"/>
          <w:sz w:val="24"/>
          <w:szCs w:val="24"/>
          <w:lang w:eastAsia="ru-RU"/>
        </w:rPr>
        <w:t>Пчел</w:t>
      </w:r>
      <w:proofErr w:type="gramStart"/>
      <w:r w:rsidRPr="006D5D41">
        <w:rPr>
          <w:color w:val="181818"/>
          <w:sz w:val="24"/>
          <w:szCs w:val="24"/>
          <w:lang w:eastAsia="ru-RU"/>
        </w:rPr>
        <w:t>ы-</w:t>
      </w:r>
      <w:proofErr w:type="gramEnd"/>
      <w:r w:rsidRPr="006D5D41">
        <w:rPr>
          <w:color w:val="181818"/>
          <w:sz w:val="24"/>
          <w:szCs w:val="24"/>
          <w:lang w:eastAsia="ru-RU"/>
        </w:rPr>
        <w:t xml:space="preserve"> мёд</w:t>
      </w:r>
    </w:p>
    <w:p w:rsidR="00BF58F9" w:rsidRPr="00B70084" w:rsidRDefault="006D5D41" w:rsidP="00BF58F9">
      <w:pPr>
        <w:shd w:val="clear" w:color="auto" w:fill="FFFFFF"/>
        <w:spacing w:after="2" w:line="267" w:lineRule="atLeast"/>
        <w:ind w:right="3031"/>
        <w:rPr>
          <w:b/>
          <w:bCs/>
          <w:color w:val="C00000"/>
          <w:sz w:val="24"/>
          <w:szCs w:val="24"/>
          <w:lang w:eastAsia="ru-RU"/>
        </w:rPr>
      </w:pPr>
      <w:r w:rsidRPr="006D5D41">
        <w:rPr>
          <w:color w:val="000000"/>
          <w:sz w:val="24"/>
          <w:szCs w:val="24"/>
          <w:lang w:eastAsia="ru-RU"/>
        </w:rPr>
        <w:t> </w:t>
      </w:r>
      <w:r w:rsidR="00BF58F9" w:rsidRPr="00B70084">
        <w:rPr>
          <w:b/>
          <w:bCs/>
          <w:color w:val="C00000"/>
          <w:sz w:val="24"/>
          <w:szCs w:val="24"/>
          <w:u w:val="single"/>
          <w:lang w:eastAsia="ru-RU"/>
        </w:rPr>
        <w:t>Дидактическая игра "Кто что ест и где живет?"</w:t>
      </w:r>
      <w:r w:rsidR="00BF58F9" w:rsidRPr="00B70084">
        <w:rPr>
          <w:b/>
          <w:bCs/>
          <w:color w:val="C00000"/>
          <w:sz w:val="24"/>
          <w:szCs w:val="24"/>
          <w:lang w:eastAsia="ru-RU"/>
        </w:rPr>
        <w:t> </w:t>
      </w:r>
    </w:p>
    <w:p w:rsidR="00BF58F9" w:rsidRPr="00B70084" w:rsidRDefault="00BF58F9" w:rsidP="00BF58F9">
      <w:pPr>
        <w:shd w:val="clear" w:color="auto" w:fill="FFFFFF"/>
        <w:spacing w:after="2" w:line="267" w:lineRule="atLeast"/>
        <w:ind w:right="3031"/>
        <w:rPr>
          <w:color w:val="181818"/>
          <w:sz w:val="24"/>
          <w:szCs w:val="24"/>
          <w:lang w:eastAsia="ru-RU"/>
        </w:rPr>
      </w:pPr>
      <w:r w:rsidRPr="00B70084">
        <w:rPr>
          <w:b/>
          <w:bCs/>
          <w:color w:val="1F497D"/>
          <w:sz w:val="24"/>
          <w:szCs w:val="24"/>
          <w:lang w:eastAsia="ru-RU"/>
        </w:rPr>
        <w:t>Цель:</w:t>
      </w:r>
    </w:p>
    <w:p w:rsidR="00BF58F9" w:rsidRPr="00BF58F9" w:rsidRDefault="00BF58F9" w:rsidP="00BF58F9">
      <w:pPr>
        <w:widowControl/>
        <w:shd w:val="clear" w:color="auto" w:fill="FFFFFF"/>
        <w:autoSpaceDE/>
        <w:autoSpaceDN/>
        <w:spacing w:after="15"/>
        <w:ind w:right="93"/>
        <w:rPr>
          <w:color w:val="181818"/>
          <w:sz w:val="24"/>
          <w:szCs w:val="24"/>
          <w:lang w:eastAsia="ru-RU"/>
        </w:rPr>
      </w:pPr>
      <w:r w:rsidRPr="00BF58F9">
        <w:rPr>
          <w:color w:val="181818"/>
          <w:sz w:val="24"/>
          <w:szCs w:val="24"/>
          <w:lang w:eastAsia="ru-RU"/>
        </w:rPr>
        <w:t>Познакомить детей с правилами игры. Развивать познавательную активность. Познакомить с образом жизни животных, их питанием; развивать мелкую моторику пальцев рук.</w:t>
      </w:r>
    </w:p>
    <w:p w:rsidR="00BF58F9" w:rsidRPr="00BF58F9" w:rsidRDefault="00BF58F9" w:rsidP="00BF58F9">
      <w:pPr>
        <w:widowControl/>
        <w:shd w:val="clear" w:color="auto" w:fill="FFFFFF"/>
        <w:autoSpaceDE/>
        <w:autoSpaceDN/>
        <w:spacing w:after="10" w:line="225" w:lineRule="atLeast"/>
        <w:rPr>
          <w:color w:val="181818"/>
          <w:sz w:val="24"/>
          <w:szCs w:val="24"/>
          <w:lang w:eastAsia="ru-RU"/>
        </w:rPr>
      </w:pPr>
      <w:r w:rsidRPr="00B70084">
        <w:rPr>
          <w:b/>
          <w:bCs/>
          <w:color w:val="1F497D"/>
          <w:sz w:val="24"/>
          <w:szCs w:val="24"/>
          <w:lang w:eastAsia="ru-RU"/>
        </w:rPr>
        <w:t>Методика проведения</w:t>
      </w:r>
      <w:r w:rsidRPr="00BF58F9">
        <w:rPr>
          <w:color w:val="181818"/>
          <w:sz w:val="24"/>
          <w:szCs w:val="24"/>
          <w:lang w:eastAsia="ru-RU"/>
        </w:rPr>
        <w:t>:</w:t>
      </w:r>
    </w:p>
    <w:p w:rsidR="006D5D41" w:rsidRPr="00B70084" w:rsidRDefault="00BF58F9" w:rsidP="00BF58F9">
      <w:pPr>
        <w:widowControl/>
        <w:shd w:val="clear" w:color="auto" w:fill="FFFFFF"/>
        <w:autoSpaceDE/>
        <w:autoSpaceDN/>
        <w:spacing w:after="15"/>
        <w:ind w:right="93"/>
        <w:rPr>
          <w:color w:val="000000"/>
          <w:sz w:val="24"/>
          <w:szCs w:val="24"/>
          <w:lang w:eastAsia="ru-RU"/>
        </w:rPr>
      </w:pPr>
      <w:r w:rsidRPr="00BF58F9">
        <w:rPr>
          <w:color w:val="181818"/>
          <w:sz w:val="24"/>
          <w:szCs w:val="24"/>
          <w:lang w:eastAsia="ru-RU"/>
        </w:rPr>
        <w:t>Воспитатель предлагает детям рассмотреть предложенную картинку на верхнем круге, назвать, что на ней изображено, также на среднем круге. Подобрать картинку с животным, которое ест эту еду, и найти где обитает</w:t>
      </w:r>
    </w:p>
    <w:p w:rsidR="00DA6F6A" w:rsidRPr="00B70084" w:rsidRDefault="00DA6F6A" w:rsidP="00D829FD">
      <w:pPr>
        <w:pStyle w:val="aa"/>
        <w:shd w:val="clear" w:color="auto" w:fill="F5F5F5"/>
        <w:spacing w:before="0" w:beforeAutospacing="0" w:after="0" w:afterAutospacing="0"/>
        <w:jc w:val="center"/>
        <w:rPr>
          <w:color w:val="C00000"/>
        </w:rPr>
      </w:pPr>
      <w:r w:rsidRPr="00B70084">
        <w:rPr>
          <w:i/>
          <w:iCs/>
          <w:color w:val="C00000"/>
          <w:u w:val="single"/>
        </w:rPr>
        <w:t>Метод технологии ТРИЗ «Сужение поля поиска»</w:t>
      </w:r>
    </w:p>
    <w:p w:rsidR="00DA6F6A" w:rsidRPr="00B70084" w:rsidRDefault="00DA6F6A" w:rsidP="00D829FD">
      <w:pPr>
        <w:pStyle w:val="aa"/>
        <w:shd w:val="clear" w:color="auto" w:fill="F5F5F5"/>
        <w:spacing w:before="0" w:beforeAutospacing="0" w:after="0" w:afterAutospacing="0"/>
        <w:jc w:val="center"/>
        <w:rPr>
          <w:color w:val="181818"/>
        </w:rPr>
      </w:pPr>
      <w:r w:rsidRPr="00B70084">
        <w:rPr>
          <w:b/>
          <w:bCs/>
          <w:color w:val="FF0000"/>
        </w:rPr>
        <w:t>Игра </w:t>
      </w:r>
      <w:r w:rsidRPr="00B70084">
        <w:rPr>
          <w:b/>
          <w:bCs/>
          <w:i/>
          <w:iCs/>
          <w:color w:val="FF0000"/>
        </w:rPr>
        <w:t>«Да – Нет»</w:t>
      </w:r>
      <w:r w:rsidRPr="00B70084">
        <w:rPr>
          <w:b/>
          <w:bCs/>
          <w:color w:val="FF0000"/>
        </w:rPr>
        <w:t>.</w:t>
      </w:r>
    </w:p>
    <w:p w:rsidR="00DA6F6A" w:rsidRPr="00B70084" w:rsidRDefault="00DA6F6A" w:rsidP="006D5D4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A6F6A" w:rsidRPr="00B70084" w:rsidRDefault="00DA6F6A" w:rsidP="00DA6F6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70084">
        <w:rPr>
          <w:sz w:val="24"/>
          <w:szCs w:val="24"/>
          <w:u w:val="single"/>
          <w:lang w:eastAsia="ru-RU"/>
        </w:rPr>
        <w:t>Цель:</w:t>
      </w:r>
      <w:r w:rsidRPr="00B70084">
        <w:rPr>
          <w:sz w:val="24"/>
          <w:szCs w:val="24"/>
          <w:lang w:eastAsia="ru-RU"/>
        </w:rPr>
        <w:t> закрепление названий транспорта, развитие пространственной ориентировки (слева – справа); употребление существительных в родительном падеже единственного числа с предлогом «от», развитие умения задавать вопросы.</w:t>
      </w:r>
    </w:p>
    <w:p w:rsidR="00DA6F6A" w:rsidRPr="00B70084" w:rsidRDefault="00DA6F6A" w:rsidP="00DA6F6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70084">
        <w:rPr>
          <w:sz w:val="24"/>
          <w:szCs w:val="24"/>
          <w:u w:val="single"/>
          <w:lang w:eastAsia="ru-RU"/>
        </w:rPr>
        <w:t>Оборудование:</w:t>
      </w:r>
      <w:r w:rsidRPr="00B70084">
        <w:rPr>
          <w:sz w:val="24"/>
          <w:szCs w:val="24"/>
          <w:lang w:eastAsia="ru-RU"/>
        </w:rPr>
        <w:t> На доске в одну линию расставляется  6 транспортных средств (грузовик,</w:t>
      </w:r>
      <w:r w:rsidR="00724EF3">
        <w:rPr>
          <w:sz w:val="24"/>
          <w:szCs w:val="24"/>
          <w:lang w:eastAsia="ru-RU"/>
        </w:rPr>
        <w:t xml:space="preserve"> </w:t>
      </w:r>
      <w:r w:rsidRPr="00B70084">
        <w:rPr>
          <w:sz w:val="24"/>
          <w:szCs w:val="24"/>
          <w:lang w:eastAsia="ru-RU"/>
        </w:rPr>
        <w:t>мотоцикл,</w:t>
      </w:r>
      <w:r w:rsidR="00724EF3">
        <w:rPr>
          <w:sz w:val="24"/>
          <w:szCs w:val="24"/>
          <w:lang w:eastAsia="ru-RU"/>
        </w:rPr>
        <w:t xml:space="preserve"> </w:t>
      </w:r>
      <w:r w:rsidRPr="00B70084">
        <w:rPr>
          <w:sz w:val="24"/>
          <w:szCs w:val="24"/>
          <w:lang w:eastAsia="ru-RU"/>
        </w:rPr>
        <w:t>автобус,</w:t>
      </w:r>
      <w:r w:rsidR="00724EF3">
        <w:rPr>
          <w:sz w:val="24"/>
          <w:szCs w:val="24"/>
          <w:lang w:eastAsia="ru-RU"/>
        </w:rPr>
        <w:t xml:space="preserve"> </w:t>
      </w:r>
      <w:r w:rsidRPr="00B70084">
        <w:rPr>
          <w:sz w:val="24"/>
          <w:szCs w:val="24"/>
          <w:lang w:eastAsia="ru-RU"/>
        </w:rPr>
        <w:t>самолет,</w:t>
      </w:r>
      <w:r w:rsidR="00724EF3">
        <w:rPr>
          <w:sz w:val="24"/>
          <w:szCs w:val="24"/>
          <w:lang w:eastAsia="ru-RU"/>
        </w:rPr>
        <w:t xml:space="preserve"> </w:t>
      </w:r>
      <w:r w:rsidRPr="00B70084">
        <w:rPr>
          <w:sz w:val="24"/>
          <w:szCs w:val="24"/>
          <w:lang w:eastAsia="ru-RU"/>
        </w:rPr>
        <w:t>грузовик, велосип</w:t>
      </w:r>
      <w:r w:rsidR="00724EF3">
        <w:rPr>
          <w:sz w:val="24"/>
          <w:szCs w:val="24"/>
          <w:lang w:eastAsia="ru-RU"/>
        </w:rPr>
        <w:t>е</w:t>
      </w:r>
      <w:r w:rsidRPr="00B70084">
        <w:rPr>
          <w:sz w:val="24"/>
          <w:szCs w:val="24"/>
          <w:lang w:eastAsia="ru-RU"/>
        </w:rPr>
        <w:t>д,</w:t>
      </w:r>
      <w:r w:rsidR="00724EF3">
        <w:rPr>
          <w:sz w:val="24"/>
          <w:szCs w:val="24"/>
          <w:lang w:eastAsia="ru-RU"/>
        </w:rPr>
        <w:t xml:space="preserve"> </w:t>
      </w:r>
      <w:r w:rsidRPr="00B70084">
        <w:rPr>
          <w:sz w:val="24"/>
          <w:szCs w:val="24"/>
          <w:lang w:eastAsia="ru-RU"/>
        </w:rPr>
        <w:t>троллейбус).</w:t>
      </w:r>
    </w:p>
    <w:p w:rsidR="00DA6F6A" w:rsidRPr="00B70084" w:rsidRDefault="00724EF3" w:rsidP="00DA6F6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u w:val="single"/>
          <w:lang w:eastAsia="ru-RU"/>
        </w:rPr>
        <w:lastRenderedPageBreak/>
        <w:t>Методика проведения</w:t>
      </w:r>
      <w:proofErr w:type="gramStart"/>
      <w:r>
        <w:rPr>
          <w:sz w:val="24"/>
          <w:szCs w:val="24"/>
          <w:u w:val="single"/>
          <w:lang w:eastAsia="ru-RU"/>
        </w:rPr>
        <w:t xml:space="preserve"> </w:t>
      </w:r>
      <w:r w:rsidR="00DA6F6A" w:rsidRPr="00B70084">
        <w:rPr>
          <w:sz w:val="24"/>
          <w:szCs w:val="24"/>
          <w:u w:val="single"/>
          <w:lang w:eastAsia="ru-RU"/>
        </w:rPr>
        <w:t>:</w:t>
      </w:r>
      <w:proofErr w:type="gramEnd"/>
      <w:r>
        <w:rPr>
          <w:sz w:val="24"/>
          <w:szCs w:val="24"/>
          <w:lang w:eastAsia="ru-RU"/>
        </w:rPr>
        <w:t> Воспитатель</w:t>
      </w:r>
      <w:r w:rsidR="00DA6F6A" w:rsidRPr="00B70084">
        <w:rPr>
          <w:sz w:val="24"/>
          <w:szCs w:val="24"/>
          <w:lang w:eastAsia="ru-RU"/>
        </w:rPr>
        <w:t xml:space="preserve"> загадывает 1 транспортное средство. Дети отгадывают этот   предмет, выясняя   с помощью вопросов, с какой стороны от среднего предмета он находится, справа или слева. Логопед отвечает «да» или «нет».</w:t>
      </w:r>
    </w:p>
    <w:p w:rsidR="00DA6F6A" w:rsidRPr="00B70084" w:rsidRDefault="00DA6F6A" w:rsidP="00DA6F6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70084">
        <w:rPr>
          <w:sz w:val="24"/>
          <w:szCs w:val="24"/>
          <w:lang w:eastAsia="ru-RU"/>
        </w:rPr>
        <w:t> </w:t>
      </w:r>
      <w:r w:rsidRPr="00B70084">
        <w:rPr>
          <w:sz w:val="24"/>
          <w:szCs w:val="24"/>
          <w:u w:val="single"/>
          <w:lang w:eastAsia="ru-RU"/>
        </w:rPr>
        <w:t>Вопросы детей:</w:t>
      </w:r>
    </w:p>
    <w:p w:rsidR="00DA6F6A" w:rsidRPr="00B70084" w:rsidRDefault="00DA6F6A" w:rsidP="00DA6F6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70084">
        <w:rPr>
          <w:sz w:val="24"/>
          <w:szCs w:val="24"/>
          <w:lang w:eastAsia="ru-RU"/>
        </w:rPr>
        <w:t>— это автобус? – нет</w:t>
      </w:r>
    </w:p>
    <w:p w:rsidR="00DA6F6A" w:rsidRPr="00B70084" w:rsidRDefault="00DA6F6A" w:rsidP="00DA6F6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70084">
        <w:rPr>
          <w:sz w:val="24"/>
          <w:szCs w:val="24"/>
          <w:lang w:eastAsia="ru-RU"/>
        </w:rPr>
        <w:t>— это левее автобуса? – нет</w:t>
      </w:r>
    </w:p>
    <w:p w:rsidR="00DA6F6A" w:rsidRPr="00B70084" w:rsidRDefault="00DA6F6A" w:rsidP="00DA6F6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70084">
        <w:rPr>
          <w:sz w:val="24"/>
          <w:szCs w:val="24"/>
          <w:lang w:eastAsia="ru-RU"/>
        </w:rPr>
        <w:t>— это правее автобуса? – да</w:t>
      </w:r>
    </w:p>
    <w:p w:rsidR="00DA6F6A" w:rsidRPr="00B70084" w:rsidRDefault="00DA6F6A" w:rsidP="00DA6F6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70084">
        <w:rPr>
          <w:sz w:val="24"/>
          <w:szCs w:val="24"/>
          <w:lang w:eastAsia="ru-RU"/>
        </w:rPr>
        <w:t>— это самолет? – нет.</w:t>
      </w:r>
    </w:p>
    <w:p w:rsidR="00DA6F6A" w:rsidRPr="00B70084" w:rsidRDefault="00DA6F6A" w:rsidP="00DA6F6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70084">
        <w:rPr>
          <w:sz w:val="24"/>
          <w:szCs w:val="24"/>
          <w:lang w:eastAsia="ru-RU"/>
        </w:rPr>
        <w:t>— это велосипед? – да.</w:t>
      </w:r>
    </w:p>
    <w:p w:rsidR="00DA6F6A" w:rsidRPr="00B70084" w:rsidRDefault="00DA6F6A" w:rsidP="006D5D4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DA6F6A" w:rsidRPr="00B70084" w:rsidRDefault="00DA6F6A" w:rsidP="00D829FD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6D5D41" w:rsidRPr="006D5D41" w:rsidRDefault="006D5D41" w:rsidP="006D5D4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6D5D41">
        <w:rPr>
          <w:b/>
          <w:sz w:val="24"/>
          <w:szCs w:val="24"/>
          <w:lang w:eastAsia="ru-RU"/>
        </w:rPr>
        <w:t>Игра «Волшебные картинки»</w:t>
      </w:r>
    </w:p>
    <w:p w:rsidR="006D5D41" w:rsidRPr="006D5D41" w:rsidRDefault="006D5D41" w:rsidP="006D5D4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6D5D41" w:rsidRPr="006D5D41" w:rsidRDefault="006D5D41" w:rsidP="006D5D41">
      <w:pPr>
        <w:widowControl/>
        <w:autoSpaceDE/>
        <w:autoSpaceDN/>
        <w:spacing w:line="360" w:lineRule="auto"/>
        <w:jc w:val="both"/>
        <w:rPr>
          <w:i/>
          <w:sz w:val="24"/>
          <w:szCs w:val="24"/>
          <w:lang w:eastAsia="ru-RU"/>
        </w:rPr>
      </w:pPr>
      <w:r w:rsidRPr="006D5D41">
        <w:rPr>
          <w:b/>
          <w:i/>
          <w:sz w:val="24"/>
          <w:szCs w:val="24"/>
          <w:u w:val="single"/>
          <w:lang w:eastAsia="ru-RU"/>
        </w:rPr>
        <w:t>Цель:</w:t>
      </w:r>
      <w:r w:rsidRPr="006D5D41">
        <w:rPr>
          <w:i/>
          <w:sz w:val="24"/>
          <w:szCs w:val="24"/>
          <w:lang w:eastAsia="ru-RU"/>
        </w:rPr>
        <w:t xml:space="preserve"> развивать воображение, мышление, находя в нарисованных самими ребятами линиях образы (рисовать с закрытыми глазами).</w:t>
      </w:r>
    </w:p>
    <w:p w:rsidR="006D5D41" w:rsidRPr="006D5D41" w:rsidRDefault="006D5D41" w:rsidP="006D5D4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6D5D41" w:rsidRPr="006D5D41" w:rsidRDefault="006D5D41" w:rsidP="006D5D41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B70084">
        <w:rPr>
          <w:b/>
          <w:i/>
          <w:sz w:val="24"/>
          <w:szCs w:val="24"/>
          <w:u w:val="single"/>
          <w:lang w:eastAsia="ru-RU"/>
        </w:rPr>
        <w:t>Методика проведения</w:t>
      </w:r>
      <w:r w:rsidRPr="006D5D41">
        <w:rPr>
          <w:b/>
          <w:i/>
          <w:sz w:val="24"/>
          <w:szCs w:val="24"/>
          <w:u w:val="single"/>
          <w:lang w:eastAsia="ru-RU"/>
        </w:rPr>
        <w:t xml:space="preserve">: </w:t>
      </w:r>
      <w:r w:rsidRPr="006D5D41">
        <w:rPr>
          <w:sz w:val="24"/>
          <w:szCs w:val="24"/>
          <w:lang w:eastAsia="ru-RU"/>
        </w:rPr>
        <w:t xml:space="preserve"> Ребята, сейчас закройте глаза. Будет звучать приятная музыка. Под эту музыку вы будете рисовать на листе бумаги фломастером любые линии. Когда музыка закончится, посмотрите на свой рисунок и найдите в нем знакомые вам предметы, образы животных, людей и т.д.</w:t>
      </w:r>
    </w:p>
    <w:p w:rsidR="006D5D41" w:rsidRPr="006D5D41" w:rsidRDefault="006D5D41" w:rsidP="006D5D41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6D5D41">
        <w:rPr>
          <w:sz w:val="24"/>
          <w:szCs w:val="24"/>
          <w:lang w:eastAsia="ru-RU"/>
        </w:rPr>
        <w:t>Закрасьте и дорисуйте им необходимые части.</w:t>
      </w:r>
    </w:p>
    <w:p w:rsidR="006D5D41" w:rsidRPr="006D5D41" w:rsidRDefault="006D5D41" w:rsidP="006D5D41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</w:p>
    <w:p w:rsidR="006D5D41" w:rsidRPr="00B70084" w:rsidRDefault="006D5D41" w:rsidP="00CC6B2C">
      <w:pPr>
        <w:spacing w:line="360" w:lineRule="auto"/>
        <w:rPr>
          <w:b/>
          <w:sz w:val="24"/>
          <w:szCs w:val="24"/>
        </w:rPr>
      </w:pPr>
    </w:p>
    <w:p w:rsidR="006D5D41" w:rsidRPr="00B70084" w:rsidRDefault="006D5D41" w:rsidP="00CC6B2C">
      <w:pPr>
        <w:spacing w:line="360" w:lineRule="auto"/>
        <w:rPr>
          <w:sz w:val="24"/>
          <w:szCs w:val="24"/>
        </w:rPr>
      </w:pPr>
    </w:p>
    <w:p w:rsidR="00CC6B2C" w:rsidRPr="00B70084" w:rsidRDefault="00CC6B2C" w:rsidP="00CC6B2C">
      <w:pPr>
        <w:spacing w:line="360" w:lineRule="auto"/>
        <w:rPr>
          <w:sz w:val="24"/>
          <w:szCs w:val="24"/>
        </w:rPr>
      </w:pPr>
    </w:p>
    <w:p w:rsidR="00CC6B2C" w:rsidRPr="00B70084" w:rsidRDefault="00CC6B2C" w:rsidP="00CC6B2C">
      <w:pPr>
        <w:spacing w:line="360" w:lineRule="auto"/>
        <w:rPr>
          <w:sz w:val="24"/>
          <w:szCs w:val="24"/>
        </w:rPr>
      </w:pPr>
    </w:p>
    <w:p w:rsidR="00CC6B2C" w:rsidRPr="00B70084" w:rsidRDefault="00CC6B2C" w:rsidP="00CC6B2C">
      <w:pPr>
        <w:spacing w:line="360" w:lineRule="auto"/>
        <w:rPr>
          <w:sz w:val="24"/>
          <w:szCs w:val="24"/>
        </w:rPr>
        <w:sectPr w:rsidR="00CC6B2C" w:rsidRPr="00B70084">
          <w:pgSz w:w="11910" w:h="16840"/>
          <w:pgMar w:top="1120" w:right="700" w:bottom="280" w:left="1540" w:header="720" w:footer="720" w:gutter="0"/>
          <w:cols w:space="720"/>
        </w:sectPr>
      </w:pPr>
    </w:p>
    <w:p w:rsidR="00CC6B2C" w:rsidRPr="00B70084" w:rsidRDefault="00CC6B2C" w:rsidP="00CC6B2C">
      <w:pPr>
        <w:spacing w:line="360" w:lineRule="auto"/>
        <w:rPr>
          <w:sz w:val="24"/>
          <w:szCs w:val="24"/>
        </w:rPr>
      </w:pPr>
    </w:p>
    <w:p w:rsidR="00CC6B2C" w:rsidRPr="00B70084" w:rsidRDefault="00CC6B2C" w:rsidP="00CC6B2C">
      <w:pPr>
        <w:spacing w:line="360" w:lineRule="auto"/>
        <w:rPr>
          <w:sz w:val="24"/>
          <w:szCs w:val="24"/>
        </w:rPr>
      </w:pPr>
      <w:r w:rsidRPr="00B70084">
        <w:rPr>
          <w:b/>
          <w:sz w:val="24"/>
          <w:szCs w:val="24"/>
        </w:rPr>
        <w:t>Игра «Четвертый лишний»</w:t>
      </w:r>
      <w:r w:rsidRPr="00B70084">
        <w:rPr>
          <w:sz w:val="24"/>
          <w:szCs w:val="24"/>
        </w:rPr>
        <w:t xml:space="preserve"> - научить видеть лишним каждый предмет, в зависимости от того, по какому признаку проводится сравнение. На карточке – изображение четырех предметов одной классификационной группы. Объяснить детям, что «лишним» будет каждый предмет по очереди, чтобы не было никому обидно.</w:t>
      </w:r>
    </w:p>
    <w:p w:rsidR="00CC6B2C" w:rsidRPr="00CC6B2C" w:rsidRDefault="00CC6B2C">
      <w:pPr>
        <w:spacing w:line="360" w:lineRule="auto"/>
        <w:rPr>
          <w:b/>
        </w:rPr>
        <w:sectPr w:rsidR="00CC6B2C" w:rsidRPr="00CC6B2C">
          <w:pgSz w:w="11910" w:h="16840"/>
          <w:pgMar w:top="1040" w:right="700" w:bottom="280" w:left="1540" w:header="720" w:footer="720" w:gutter="0"/>
          <w:cols w:space="720"/>
        </w:sectPr>
      </w:pPr>
      <w:r w:rsidRPr="00B70084">
        <w:rPr>
          <w:i/>
          <w:sz w:val="24"/>
          <w:szCs w:val="24"/>
        </w:rPr>
        <w:t xml:space="preserve"> </w:t>
      </w:r>
      <w:r w:rsidRPr="00B70084">
        <w:rPr>
          <w:sz w:val="24"/>
          <w:szCs w:val="24"/>
        </w:rPr>
        <w:t xml:space="preserve">Свой мастер-класс хочу закончить высказыванием Генриха </w:t>
      </w:r>
      <w:proofErr w:type="spellStart"/>
      <w:r w:rsidRPr="00B70084">
        <w:rPr>
          <w:sz w:val="24"/>
          <w:szCs w:val="24"/>
        </w:rPr>
        <w:t>Сауловича</w:t>
      </w:r>
      <w:proofErr w:type="spellEnd"/>
      <w:r w:rsidRPr="00B70084">
        <w:rPr>
          <w:sz w:val="24"/>
          <w:szCs w:val="24"/>
        </w:rPr>
        <w:t xml:space="preserve"> </w:t>
      </w:r>
      <w:proofErr w:type="spellStart"/>
      <w:r w:rsidRPr="00B70084">
        <w:rPr>
          <w:sz w:val="24"/>
          <w:szCs w:val="24"/>
        </w:rPr>
        <w:t>Альтшуллера</w:t>
      </w:r>
      <w:proofErr w:type="spellEnd"/>
      <w:r w:rsidRPr="00B70084">
        <w:rPr>
          <w:sz w:val="24"/>
          <w:szCs w:val="24"/>
        </w:rPr>
        <w:t xml:space="preserve"> – основоположника ТРИЗ – технологии. </w:t>
      </w:r>
      <w:r w:rsidRPr="00B70084">
        <w:rPr>
          <w:b/>
          <w:sz w:val="24"/>
          <w:szCs w:val="24"/>
        </w:rPr>
        <w:t>"Каждый ребенок изначально талантлив и даже гениален, но его надо научить ориентироваться в современном мире, чтобы при минимуме затрат</w:t>
      </w:r>
      <w:r w:rsidR="00724EF3">
        <w:rPr>
          <w:b/>
          <w:sz w:val="24"/>
          <w:szCs w:val="24"/>
        </w:rPr>
        <w:t xml:space="preserve"> </w:t>
      </w:r>
      <w:r w:rsidRPr="00B70084">
        <w:rPr>
          <w:b/>
          <w:sz w:val="24"/>
          <w:szCs w:val="24"/>
        </w:rPr>
        <w:t>достичь максимального эффекта".</w:t>
      </w:r>
      <w:r w:rsidRPr="00CC6B2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DD0866A" wp14:editId="73C17489">
                <wp:simplePos x="0" y="0"/>
                <wp:positionH relativeFrom="page">
                  <wp:posOffset>1519555</wp:posOffset>
                </wp:positionH>
                <wp:positionV relativeFrom="paragraph">
                  <wp:posOffset>109220</wp:posOffset>
                </wp:positionV>
                <wp:extent cx="5520690" cy="307975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069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19.65pt;margin-top:8.6pt;width:434.7pt;height:24.2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" stroked="f">
                <w10:wrap type="topAndBottom" anchorx="page"/>
              </v:rect>
            </w:pict>
          </mc:Fallback>
        </mc:AlternateContent>
      </w:r>
    </w:p>
    <w:p w:rsidR="006719EE" w:rsidRPr="006719EE" w:rsidRDefault="006719EE" w:rsidP="006719EE">
      <w:pPr>
        <w:widowControl/>
        <w:shd w:val="clear" w:color="auto" w:fill="FFFFFF"/>
        <w:autoSpaceDE/>
        <w:autoSpaceDN/>
        <w:spacing w:before="180" w:after="180"/>
        <w:jc w:val="both"/>
        <w:rPr>
          <w:b/>
          <w:bCs/>
          <w:color w:val="000000"/>
          <w:sz w:val="28"/>
          <w:szCs w:val="28"/>
          <w:lang w:eastAsia="ru-RU"/>
        </w:rPr>
      </w:pPr>
      <w:r w:rsidRPr="006719EE">
        <w:rPr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418A2EA" wp14:editId="602EBB08">
            <wp:extent cx="658495" cy="585470"/>
            <wp:effectExtent l="0" t="0" r="8255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719EE">
        <w:rPr>
          <w:rFonts w:eastAsia="Calibri"/>
          <w:b/>
          <w:sz w:val="24"/>
          <w:szCs w:val="24"/>
        </w:rPr>
        <w:t xml:space="preserve"> МБДОУ «Новохоперский центр развития ребёнка «Пристань детства</w:t>
      </w:r>
      <w:r w:rsidRPr="006719EE">
        <w:rPr>
          <w:rFonts w:eastAsia="Calibri"/>
          <w:sz w:val="28"/>
          <w:szCs w:val="28"/>
        </w:rPr>
        <w:t>»</w:t>
      </w:r>
    </w:p>
    <w:p w:rsidR="006719EE" w:rsidRDefault="006719EE" w:rsidP="006719EE">
      <w:pPr>
        <w:pStyle w:val="a5"/>
        <w:spacing w:line="362" w:lineRule="auto"/>
        <w:jc w:val="center"/>
        <w:rPr>
          <w:sz w:val="22"/>
          <w:szCs w:val="22"/>
        </w:rPr>
      </w:pPr>
    </w:p>
    <w:p w:rsidR="006719EE" w:rsidRDefault="006719EE" w:rsidP="006719EE">
      <w:pPr>
        <w:pStyle w:val="a5"/>
        <w:spacing w:line="362" w:lineRule="auto"/>
        <w:jc w:val="center"/>
        <w:rPr>
          <w:sz w:val="22"/>
          <w:szCs w:val="22"/>
        </w:rPr>
      </w:pPr>
    </w:p>
    <w:p w:rsidR="006719EE" w:rsidRDefault="006719EE" w:rsidP="006719EE">
      <w:pPr>
        <w:pStyle w:val="a5"/>
        <w:spacing w:line="362" w:lineRule="auto"/>
        <w:jc w:val="center"/>
        <w:rPr>
          <w:sz w:val="22"/>
          <w:szCs w:val="22"/>
        </w:rPr>
      </w:pPr>
    </w:p>
    <w:p w:rsidR="006719EE" w:rsidRDefault="006719EE" w:rsidP="006719EE">
      <w:pPr>
        <w:pStyle w:val="a5"/>
        <w:spacing w:line="362" w:lineRule="auto"/>
        <w:jc w:val="center"/>
        <w:rPr>
          <w:sz w:val="22"/>
          <w:szCs w:val="22"/>
        </w:rPr>
      </w:pPr>
    </w:p>
    <w:p w:rsidR="006719EE" w:rsidRDefault="006719EE" w:rsidP="006719EE">
      <w:pPr>
        <w:pStyle w:val="a5"/>
        <w:spacing w:line="362" w:lineRule="auto"/>
        <w:jc w:val="center"/>
        <w:rPr>
          <w:sz w:val="22"/>
          <w:szCs w:val="22"/>
        </w:rPr>
      </w:pPr>
    </w:p>
    <w:p w:rsidR="006719EE" w:rsidRDefault="006719EE" w:rsidP="006719EE">
      <w:pPr>
        <w:pStyle w:val="a5"/>
        <w:spacing w:line="362" w:lineRule="auto"/>
        <w:jc w:val="center"/>
        <w:rPr>
          <w:sz w:val="22"/>
          <w:szCs w:val="22"/>
        </w:rPr>
      </w:pPr>
    </w:p>
    <w:p w:rsidR="006719EE" w:rsidRDefault="006719EE" w:rsidP="006719EE">
      <w:pPr>
        <w:pStyle w:val="a5"/>
        <w:spacing w:line="362" w:lineRule="auto"/>
        <w:jc w:val="center"/>
        <w:rPr>
          <w:sz w:val="22"/>
          <w:szCs w:val="22"/>
        </w:rPr>
      </w:pPr>
    </w:p>
    <w:p w:rsidR="006719EE" w:rsidRDefault="006719EE" w:rsidP="006719EE">
      <w:pPr>
        <w:pStyle w:val="a5"/>
        <w:spacing w:line="362" w:lineRule="auto"/>
        <w:jc w:val="center"/>
        <w:rPr>
          <w:sz w:val="22"/>
          <w:szCs w:val="22"/>
        </w:rPr>
      </w:pPr>
    </w:p>
    <w:p w:rsidR="006719EE" w:rsidRDefault="006719EE" w:rsidP="006719EE">
      <w:pPr>
        <w:pStyle w:val="a5"/>
        <w:spacing w:line="362" w:lineRule="auto"/>
        <w:jc w:val="center"/>
        <w:rPr>
          <w:spacing w:val="-8"/>
          <w:sz w:val="36"/>
          <w:szCs w:val="36"/>
        </w:rPr>
      </w:pPr>
      <w:bookmarkStart w:id="0" w:name="_GoBack"/>
      <w:r w:rsidRPr="006719EE">
        <w:rPr>
          <w:sz w:val="36"/>
          <w:szCs w:val="36"/>
        </w:rPr>
        <w:t>Мастер-класс</w:t>
      </w:r>
      <w:r w:rsidRPr="006719EE">
        <w:rPr>
          <w:spacing w:val="-8"/>
          <w:sz w:val="36"/>
          <w:szCs w:val="36"/>
        </w:rPr>
        <w:t xml:space="preserve"> </w:t>
      </w:r>
    </w:p>
    <w:p w:rsidR="006719EE" w:rsidRPr="006719EE" w:rsidRDefault="006719EE" w:rsidP="006719EE">
      <w:pPr>
        <w:pStyle w:val="a5"/>
        <w:spacing w:line="362" w:lineRule="auto"/>
        <w:jc w:val="center"/>
        <w:rPr>
          <w:sz w:val="36"/>
          <w:szCs w:val="36"/>
        </w:rPr>
      </w:pPr>
      <w:r w:rsidRPr="006719EE">
        <w:rPr>
          <w:sz w:val="36"/>
          <w:szCs w:val="36"/>
        </w:rPr>
        <w:t>«ТРИЗ в работе с младшими дошкольниками»</w:t>
      </w:r>
    </w:p>
    <w:p w:rsidR="006719EE" w:rsidRDefault="006719EE" w:rsidP="006719EE">
      <w:pPr>
        <w:pStyle w:val="a5"/>
        <w:spacing w:line="362" w:lineRule="auto"/>
        <w:jc w:val="center"/>
        <w:rPr>
          <w:sz w:val="36"/>
          <w:szCs w:val="36"/>
        </w:rPr>
      </w:pPr>
      <w:r w:rsidRPr="006719EE">
        <w:rPr>
          <w:sz w:val="36"/>
          <w:szCs w:val="36"/>
        </w:rPr>
        <w:t>(вариативные традиционные игры)</w:t>
      </w:r>
    </w:p>
    <w:p w:rsidR="00D65AB5" w:rsidRPr="006719EE" w:rsidRDefault="00D65AB5" w:rsidP="006719EE">
      <w:pPr>
        <w:pStyle w:val="a5"/>
        <w:spacing w:line="362" w:lineRule="auto"/>
        <w:jc w:val="center"/>
        <w:rPr>
          <w:sz w:val="36"/>
          <w:szCs w:val="36"/>
        </w:rPr>
      </w:pPr>
      <w:r>
        <w:rPr>
          <w:sz w:val="36"/>
          <w:szCs w:val="36"/>
        </w:rPr>
        <w:t>(для педагогов)</w:t>
      </w:r>
    </w:p>
    <w:bookmarkEnd w:id="0"/>
    <w:p w:rsidR="00DE08C9" w:rsidRDefault="00DE08C9" w:rsidP="00CC6B2C">
      <w:pPr>
        <w:spacing w:line="317" w:lineRule="exact"/>
        <w:rPr>
          <w:b/>
        </w:rPr>
      </w:pPr>
    </w:p>
    <w:p w:rsidR="006719EE" w:rsidRDefault="006719EE" w:rsidP="00CC6B2C">
      <w:pPr>
        <w:spacing w:line="317" w:lineRule="exact"/>
        <w:rPr>
          <w:b/>
        </w:rPr>
      </w:pPr>
    </w:p>
    <w:p w:rsidR="006719EE" w:rsidRDefault="006719EE" w:rsidP="00CC6B2C">
      <w:pPr>
        <w:spacing w:line="317" w:lineRule="exact"/>
        <w:rPr>
          <w:b/>
        </w:rPr>
      </w:pPr>
    </w:p>
    <w:p w:rsidR="006719EE" w:rsidRDefault="006719EE" w:rsidP="00CC6B2C">
      <w:pPr>
        <w:spacing w:line="317" w:lineRule="exact"/>
        <w:rPr>
          <w:b/>
        </w:rPr>
      </w:pPr>
    </w:p>
    <w:p w:rsidR="006719EE" w:rsidRDefault="006719EE" w:rsidP="00CC6B2C">
      <w:pPr>
        <w:spacing w:line="317" w:lineRule="exact"/>
        <w:rPr>
          <w:b/>
        </w:rPr>
      </w:pPr>
    </w:p>
    <w:p w:rsidR="006719EE" w:rsidRDefault="006719EE" w:rsidP="00CC6B2C">
      <w:pPr>
        <w:spacing w:line="317" w:lineRule="exact"/>
        <w:rPr>
          <w:b/>
        </w:rPr>
      </w:pPr>
    </w:p>
    <w:p w:rsidR="006719EE" w:rsidRDefault="006719EE" w:rsidP="00CC6B2C">
      <w:pPr>
        <w:spacing w:line="317" w:lineRule="exact"/>
        <w:rPr>
          <w:b/>
        </w:rPr>
      </w:pPr>
    </w:p>
    <w:p w:rsidR="006719EE" w:rsidRDefault="006719EE" w:rsidP="00CC6B2C">
      <w:pPr>
        <w:spacing w:line="317" w:lineRule="exact"/>
        <w:rPr>
          <w:b/>
        </w:rPr>
      </w:pPr>
    </w:p>
    <w:p w:rsidR="006719EE" w:rsidRDefault="006719EE" w:rsidP="00CC6B2C">
      <w:pPr>
        <w:spacing w:line="317" w:lineRule="exact"/>
        <w:rPr>
          <w:b/>
        </w:rPr>
      </w:pPr>
    </w:p>
    <w:p w:rsidR="006719EE" w:rsidRPr="006719EE" w:rsidRDefault="006719EE" w:rsidP="006719EE">
      <w:pPr>
        <w:spacing w:line="317" w:lineRule="exact"/>
        <w:jc w:val="right"/>
        <w:rPr>
          <w:b/>
        </w:rPr>
      </w:pPr>
      <w:r w:rsidRPr="006719EE">
        <w:rPr>
          <w:b/>
        </w:rPr>
        <w:t>Воспитатель:</w:t>
      </w:r>
    </w:p>
    <w:p w:rsidR="006719EE" w:rsidRPr="006719EE" w:rsidRDefault="006719EE" w:rsidP="006719EE">
      <w:pPr>
        <w:spacing w:line="317" w:lineRule="exact"/>
        <w:jc w:val="right"/>
        <w:rPr>
          <w:b/>
        </w:rPr>
      </w:pPr>
      <w:r w:rsidRPr="006719EE">
        <w:rPr>
          <w:b/>
        </w:rPr>
        <w:t>Меньшова А.А.</w:t>
      </w:r>
    </w:p>
    <w:p w:rsidR="006719EE" w:rsidRPr="006719EE" w:rsidRDefault="006719EE" w:rsidP="006719EE">
      <w:pPr>
        <w:spacing w:line="317" w:lineRule="exact"/>
        <w:jc w:val="right"/>
        <w:rPr>
          <w:b/>
        </w:rPr>
      </w:pPr>
    </w:p>
    <w:p w:rsidR="006719EE" w:rsidRDefault="006719EE" w:rsidP="006719EE">
      <w:pPr>
        <w:spacing w:line="317" w:lineRule="exact"/>
        <w:jc w:val="right"/>
        <w:rPr>
          <w:b/>
        </w:rPr>
      </w:pPr>
    </w:p>
    <w:p w:rsidR="006719EE" w:rsidRDefault="006719EE" w:rsidP="006719EE">
      <w:pPr>
        <w:spacing w:line="317" w:lineRule="exact"/>
        <w:jc w:val="right"/>
        <w:rPr>
          <w:b/>
        </w:rPr>
      </w:pPr>
    </w:p>
    <w:p w:rsidR="006719EE" w:rsidRDefault="006719EE" w:rsidP="006719EE">
      <w:pPr>
        <w:spacing w:line="317" w:lineRule="exact"/>
        <w:jc w:val="right"/>
        <w:rPr>
          <w:b/>
        </w:rPr>
      </w:pPr>
    </w:p>
    <w:p w:rsidR="006719EE" w:rsidRDefault="006719EE" w:rsidP="006719EE">
      <w:pPr>
        <w:spacing w:line="317" w:lineRule="exact"/>
        <w:jc w:val="right"/>
        <w:rPr>
          <w:b/>
        </w:rPr>
      </w:pPr>
    </w:p>
    <w:p w:rsidR="006719EE" w:rsidRDefault="006719EE" w:rsidP="006719EE">
      <w:pPr>
        <w:spacing w:line="317" w:lineRule="exact"/>
        <w:jc w:val="right"/>
        <w:rPr>
          <w:b/>
        </w:rPr>
      </w:pPr>
    </w:p>
    <w:p w:rsidR="006719EE" w:rsidRDefault="006719EE" w:rsidP="006719EE">
      <w:pPr>
        <w:spacing w:line="317" w:lineRule="exact"/>
        <w:jc w:val="right"/>
        <w:rPr>
          <w:b/>
        </w:rPr>
      </w:pPr>
    </w:p>
    <w:p w:rsidR="006719EE" w:rsidRDefault="006719EE" w:rsidP="006719EE">
      <w:pPr>
        <w:spacing w:line="317" w:lineRule="exact"/>
        <w:jc w:val="right"/>
        <w:rPr>
          <w:b/>
        </w:rPr>
      </w:pPr>
    </w:p>
    <w:p w:rsidR="006719EE" w:rsidRPr="00CC6B2C" w:rsidRDefault="006719EE" w:rsidP="00D65AB5">
      <w:pPr>
        <w:spacing w:line="317" w:lineRule="exact"/>
        <w:jc w:val="center"/>
        <w:rPr>
          <w:b/>
        </w:rPr>
      </w:pPr>
      <w:r w:rsidRPr="006719EE">
        <w:rPr>
          <w:b/>
        </w:rPr>
        <w:t>2021</w:t>
      </w:r>
    </w:p>
    <w:sectPr w:rsidR="006719EE" w:rsidRPr="00CC6B2C" w:rsidSect="00CC6B2C">
      <w:pgSz w:w="11910" w:h="16840"/>
      <w:pgMar w:top="1040" w:right="70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F8C"/>
    <w:multiLevelType w:val="hybridMultilevel"/>
    <w:tmpl w:val="06F65180"/>
    <w:lvl w:ilvl="0" w:tplc="FB827436">
      <w:numFmt w:val="bullet"/>
      <w:lvlText w:val=""/>
      <w:lvlJc w:val="left"/>
      <w:pPr>
        <w:ind w:left="6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54A7E3E">
      <w:numFmt w:val="bullet"/>
      <w:lvlText w:val="•"/>
      <w:lvlJc w:val="left"/>
      <w:pPr>
        <w:ind w:left="1578" w:hanging="360"/>
      </w:pPr>
      <w:rPr>
        <w:rFonts w:hint="default"/>
        <w:lang w:val="ru-RU" w:eastAsia="en-US" w:bidi="ar-SA"/>
      </w:rPr>
    </w:lvl>
    <w:lvl w:ilvl="2" w:tplc="9CB68754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3" w:tplc="0FB03F78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481835E6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5" w:tplc="0B18ED6A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A6EADBFC">
      <w:numFmt w:val="bullet"/>
      <w:lvlText w:val="•"/>
      <w:lvlJc w:val="left"/>
      <w:pPr>
        <w:ind w:left="6071" w:hanging="360"/>
      </w:pPr>
      <w:rPr>
        <w:rFonts w:hint="default"/>
        <w:lang w:val="ru-RU" w:eastAsia="en-US" w:bidi="ar-SA"/>
      </w:rPr>
    </w:lvl>
    <w:lvl w:ilvl="7" w:tplc="E4A08F66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E27A081C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abstractNum w:abstractNumId="1">
    <w:nsid w:val="0AD37640"/>
    <w:multiLevelType w:val="hybridMultilevel"/>
    <w:tmpl w:val="6AFCE152"/>
    <w:lvl w:ilvl="0" w:tplc="898C3236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AAC5CC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2" w:tplc="AB12702C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EA0C807E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4" w:tplc="F18073A8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5" w:tplc="55C61858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47061CCE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79CE6348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372ACE44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2">
    <w:nsid w:val="3069655D"/>
    <w:multiLevelType w:val="hybridMultilevel"/>
    <w:tmpl w:val="CBDC385E"/>
    <w:lvl w:ilvl="0" w:tplc="E4DEC488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DC170C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2" w:tplc="A9F83548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87C65082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4" w:tplc="FE08FD8C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5" w:tplc="A8D47D52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4F84DA22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C4AC6D90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87DA447E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3">
    <w:nsid w:val="43C53190"/>
    <w:multiLevelType w:val="hybridMultilevel"/>
    <w:tmpl w:val="32B0DE4C"/>
    <w:lvl w:ilvl="0" w:tplc="84981A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6A66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E6D9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60E3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78DB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F6E3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050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EE21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C6A3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08C9"/>
    <w:rsid w:val="000062AD"/>
    <w:rsid w:val="001F437A"/>
    <w:rsid w:val="00266925"/>
    <w:rsid w:val="00270F44"/>
    <w:rsid w:val="003F5C98"/>
    <w:rsid w:val="005E1CD4"/>
    <w:rsid w:val="006719EE"/>
    <w:rsid w:val="006D5D41"/>
    <w:rsid w:val="00724EF3"/>
    <w:rsid w:val="00942EA9"/>
    <w:rsid w:val="00B70084"/>
    <w:rsid w:val="00BF58F9"/>
    <w:rsid w:val="00C22ABC"/>
    <w:rsid w:val="00C55BEA"/>
    <w:rsid w:val="00CB0AE6"/>
    <w:rsid w:val="00CC6B2C"/>
    <w:rsid w:val="00D65AB5"/>
    <w:rsid w:val="00D829FD"/>
    <w:rsid w:val="00DA6F6A"/>
    <w:rsid w:val="00DE08C9"/>
    <w:rsid w:val="00EA4AFC"/>
    <w:rsid w:val="00F45F3B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spacing w:before="71"/>
      <w:ind w:left="1573" w:hanging="1248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ind w:left="687" w:hanging="361"/>
    </w:pPr>
  </w:style>
  <w:style w:type="paragraph" w:customStyle="1" w:styleId="TableParagraph">
    <w:name w:val="Table Paragraph"/>
    <w:basedOn w:val="a"/>
    <w:uiPriority w:val="1"/>
    <w:qFormat/>
    <w:pPr>
      <w:spacing w:before="98"/>
      <w:ind w:left="50"/>
    </w:pPr>
    <w:rPr>
      <w:rFonts w:ascii="Verdana" w:eastAsia="Verdana" w:hAnsi="Verdana" w:cs="Verdana"/>
    </w:rPr>
  </w:style>
  <w:style w:type="paragraph" w:styleId="a8">
    <w:name w:val="Balloon Text"/>
    <w:basedOn w:val="a"/>
    <w:link w:val="a9"/>
    <w:uiPriority w:val="99"/>
    <w:semiHidden/>
    <w:unhideWhenUsed/>
    <w:rsid w:val="00CB0A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0AE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C6B2C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6719EE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a">
    <w:name w:val="Normal (Web)"/>
    <w:basedOn w:val="a"/>
    <w:uiPriority w:val="99"/>
    <w:semiHidden/>
    <w:unhideWhenUsed/>
    <w:rsid w:val="00BF58F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spacing w:before="71"/>
      <w:ind w:left="1573" w:hanging="1248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ind w:left="687" w:hanging="361"/>
    </w:pPr>
  </w:style>
  <w:style w:type="paragraph" w:customStyle="1" w:styleId="TableParagraph">
    <w:name w:val="Table Paragraph"/>
    <w:basedOn w:val="a"/>
    <w:uiPriority w:val="1"/>
    <w:qFormat/>
    <w:pPr>
      <w:spacing w:before="98"/>
      <w:ind w:left="50"/>
    </w:pPr>
    <w:rPr>
      <w:rFonts w:ascii="Verdana" w:eastAsia="Verdana" w:hAnsi="Verdana" w:cs="Verdana"/>
    </w:rPr>
  </w:style>
  <w:style w:type="paragraph" w:styleId="a8">
    <w:name w:val="Balloon Text"/>
    <w:basedOn w:val="a"/>
    <w:link w:val="a9"/>
    <w:uiPriority w:val="99"/>
    <w:semiHidden/>
    <w:unhideWhenUsed/>
    <w:rsid w:val="00CB0A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0AE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C6B2C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6719EE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a">
    <w:name w:val="Normal (Web)"/>
    <w:basedOn w:val="a"/>
    <w:uiPriority w:val="99"/>
    <w:semiHidden/>
    <w:unhideWhenUsed/>
    <w:rsid w:val="00BF58F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Анна</cp:lastModifiedBy>
  <cp:revision>6</cp:revision>
  <cp:lastPrinted>2022-01-17T03:11:00Z</cp:lastPrinted>
  <dcterms:created xsi:type="dcterms:W3CDTF">2021-11-04T06:52:00Z</dcterms:created>
  <dcterms:modified xsi:type="dcterms:W3CDTF">2022-09-19T18:06:00Z</dcterms:modified>
</cp:coreProperties>
</file>